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16" w:rsidRDefault="00303F16" w:rsidP="00303F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16E7E">
        <w:rPr>
          <w:rFonts w:ascii="Times New Roman" w:hAnsi="Times New Roman" w:cs="Times New Roman"/>
          <w:sz w:val="40"/>
          <w:szCs w:val="40"/>
          <w:u w:val="single"/>
        </w:rPr>
        <w:t>26 апреля (пятница) 2019 г. в 15.30</w:t>
      </w:r>
      <w:r w:rsidRPr="00716E7E">
        <w:rPr>
          <w:rFonts w:ascii="Times New Roman" w:hAnsi="Times New Roman" w:cs="Times New Roman"/>
          <w:sz w:val="40"/>
          <w:szCs w:val="40"/>
        </w:rPr>
        <w:t xml:space="preserve"> на кафедре Общей и фармацевтической химии </w:t>
      </w:r>
    </w:p>
    <w:p w:rsidR="00303F16" w:rsidRDefault="00303F16" w:rsidP="00303F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716E7E">
        <w:rPr>
          <w:rFonts w:ascii="Times New Roman" w:hAnsi="Times New Roman" w:cs="Times New Roman"/>
          <w:sz w:val="40"/>
          <w:szCs w:val="40"/>
        </w:rPr>
        <w:t>(</w:t>
      </w:r>
      <w:r w:rsidRPr="00716E7E">
        <w:rPr>
          <w:rFonts w:ascii="Times New Roman" w:hAnsi="Times New Roman" w:cs="Times New Roman"/>
          <w:sz w:val="40"/>
          <w:szCs w:val="40"/>
          <w:lang w:val="en-US"/>
        </w:rPr>
        <w:t>II</w:t>
      </w:r>
      <w:r w:rsidRPr="00716E7E">
        <w:rPr>
          <w:rFonts w:ascii="Times New Roman" w:hAnsi="Times New Roman" w:cs="Times New Roman"/>
          <w:sz w:val="40"/>
          <w:szCs w:val="40"/>
        </w:rPr>
        <w:t xml:space="preserve"> этаж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716E7E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лекционная аудитория, </w:t>
      </w:r>
      <w:r w:rsidRPr="00716E7E">
        <w:rPr>
          <w:rFonts w:ascii="Times New Roman" w:hAnsi="Times New Roman" w:cs="Times New Roman"/>
          <w:sz w:val="40"/>
          <w:szCs w:val="40"/>
        </w:rPr>
        <w:t>Химический корпус, ул. Маяковского, д.105)</w:t>
      </w:r>
    </w:p>
    <w:p w:rsidR="00303F16" w:rsidRDefault="00303F16" w:rsidP="00303F16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состоится </w:t>
      </w:r>
      <w:proofErr w:type="spellStart"/>
      <w:r w:rsidRPr="00716E7E">
        <w:rPr>
          <w:rFonts w:ascii="Times New Roman" w:hAnsi="Times New Roman" w:cs="Times New Roman"/>
          <w:sz w:val="40"/>
          <w:szCs w:val="40"/>
        </w:rPr>
        <w:t>Межкафедральная</w:t>
      </w:r>
      <w:proofErr w:type="spellEnd"/>
      <w:r w:rsidRPr="00716E7E">
        <w:rPr>
          <w:rFonts w:ascii="Times New Roman" w:hAnsi="Times New Roman" w:cs="Times New Roman"/>
          <w:sz w:val="40"/>
          <w:szCs w:val="40"/>
        </w:rPr>
        <w:t xml:space="preserve"> студенческая конференция </w:t>
      </w:r>
    </w:p>
    <w:p w:rsidR="00303F16" w:rsidRPr="00716E7E" w:rsidRDefault="00303F16" w:rsidP="00303F16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716E7E">
        <w:rPr>
          <w:rFonts w:ascii="Times New Roman" w:hAnsi="Times New Roman" w:cs="Times New Roman"/>
          <w:b/>
          <w:sz w:val="48"/>
          <w:szCs w:val="48"/>
        </w:rPr>
        <w:t>«Перспективы развития фармации»</w:t>
      </w:r>
    </w:p>
    <w:p w:rsidR="00303F16" w:rsidRDefault="00303F16" w:rsidP="00303F16">
      <w:pPr>
        <w:rPr>
          <w:rFonts w:ascii="Times New Roman" w:hAnsi="Times New Roman" w:cs="Times New Roman"/>
          <w:sz w:val="28"/>
          <w:szCs w:val="28"/>
        </w:rPr>
      </w:pPr>
    </w:p>
    <w:p w:rsidR="00303F16" w:rsidRPr="00303F16" w:rsidRDefault="00303F16" w:rsidP="00303F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03F16">
        <w:rPr>
          <w:rFonts w:ascii="Times New Roman" w:hAnsi="Times New Roman" w:cs="Times New Roman"/>
          <w:sz w:val="28"/>
          <w:szCs w:val="28"/>
        </w:rPr>
        <w:t xml:space="preserve">Председатель:  </w:t>
      </w:r>
      <w:proofErr w:type="gramStart"/>
      <w:r w:rsidRPr="00303F16">
        <w:rPr>
          <w:rFonts w:ascii="Times New Roman" w:hAnsi="Times New Roman" w:cs="Times New Roman"/>
          <w:sz w:val="28"/>
          <w:szCs w:val="28"/>
        </w:rPr>
        <w:t>д.б</w:t>
      </w:r>
      <w:proofErr w:type="gramEnd"/>
      <w:r w:rsidRPr="00303F16">
        <w:rPr>
          <w:rFonts w:ascii="Times New Roman" w:hAnsi="Times New Roman" w:cs="Times New Roman"/>
          <w:sz w:val="28"/>
          <w:szCs w:val="28"/>
        </w:rPr>
        <w:t>.н. Сычев Игорь Анатольевич.</w:t>
      </w:r>
    </w:p>
    <w:p w:rsidR="00303F16" w:rsidRPr="00303F16" w:rsidRDefault="00303F16" w:rsidP="00303F1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303F16">
        <w:rPr>
          <w:rFonts w:ascii="Times New Roman" w:hAnsi="Times New Roman" w:cs="Times New Roman"/>
          <w:sz w:val="28"/>
          <w:szCs w:val="28"/>
        </w:rPr>
        <w:t>Секретарь: Майстренко Марина Андреевна.</w:t>
      </w:r>
    </w:p>
    <w:p w:rsidR="00303F16" w:rsidRPr="00716E7E" w:rsidRDefault="00303F16" w:rsidP="00303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6E7E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716E7E">
        <w:rPr>
          <w:rFonts w:ascii="Times New Roman" w:hAnsi="Times New Roman" w:cs="Times New Roman"/>
          <w:sz w:val="28"/>
          <w:szCs w:val="28"/>
        </w:rPr>
        <w:t xml:space="preserve"> за работу СНК </w:t>
      </w:r>
    </w:p>
    <w:p w:rsidR="00303F16" w:rsidRPr="00716E7E" w:rsidRDefault="00303F16" w:rsidP="00303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E7E">
        <w:rPr>
          <w:rFonts w:ascii="Times New Roman" w:hAnsi="Times New Roman" w:cs="Times New Roman"/>
          <w:sz w:val="28"/>
          <w:szCs w:val="28"/>
        </w:rPr>
        <w:t xml:space="preserve">кафедры общей и </w:t>
      </w:r>
    </w:p>
    <w:p w:rsidR="00303F16" w:rsidRPr="00716E7E" w:rsidRDefault="00303F16" w:rsidP="00303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6E7E">
        <w:rPr>
          <w:rFonts w:ascii="Times New Roman" w:hAnsi="Times New Roman" w:cs="Times New Roman"/>
          <w:sz w:val="28"/>
          <w:szCs w:val="28"/>
        </w:rPr>
        <w:t>фармацевтической химии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к.б</w:t>
      </w:r>
      <w:proofErr w:type="gramEnd"/>
      <w:r>
        <w:rPr>
          <w:rFonts w:ascii="Times New Roman" w:hAnsi="Times New Roman" w:cs="Times New Roman"/>
          <w:sz w:val="28"/>
          <w:szCs w:val="28"/>
        </w:rPr>
        <w:t>.н.</w:t>
      </w:r>
      <w:r w:rsidRPr="00716E7E">
        <w:rPr>
          <w:rFonts w:ascii="Times New Roman" w:hAnsi="Times New Roman" w:cs="Times New Roman"/>
          <w:sz w:val="28"/>
          <w:szCs w:val="28"/>
        </w:rPr>
        <w:t xml:space="preserve"> Черных И</w:t>
      </w:r>
      <w:r>
        <w:rPr>
          <w:rFonts w:ascii="Times New Roman" w:hAnsi="Times New Roman" w:cs="Times New Roman"/>
          <w:sz w:val="28"/>
          <w:szCs w:val="28"/>
        </w:rPr>
        <w:t>ван Владимирович</w:t>
      </w:r>
      <w:bookmarkStart w:id="0" w:name="_GoBack"/>
      <w:bookmarkEnd w:id="0"/>
    </w:p>
    <w:p w:rsidR="00303F16" w:rsidRPr="00716E7E" w:rsidRDefault="00303F16" w:rsidP="00303F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3F16" w:rsidRPr="00303F16" w:rsidRDefault="00303F16" w:rsidP="00303F1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F16">
        <w:rPr>
          <w:rFonts w:ascii="Times New Roman" w:hAnsi="Times New Roman" w:cs="Times New Roman"/>
          <w:sz w:val="28"/>
          <w:szCs w:val="28"/>
        </w:rPr>
        <w:t xml:space="preserve">Жюри:  д.б.н. Сычев </w:t>
      </w:r>
      <w:r>
        <w:rPr>
          <w:rFonts w:ascii="Times New Roman" w:hAnsi="Times New Roman" w:cs="Times New Roman"/>
          <w:sz w:val="28"/>
          <w:szCs w:val="28"/>
        </w:rPr>
        <w:t>И.А.</w:t>
      </w:r>
      <w:r w:rsidRPr="00303F16">
        <w:rPr>
          <w:rFonts w:ascii="Times New Roman" w:hAnsi="Times New Roman" w:cs="Times New Roman"/>
          <w:sz w:val="28"/>
          <w:szCs w:val="28"/>
        </w:rPr>
        <w:t xml:space="preserve">, к.б.н. Черных </w:t>
      </w:r>
      <w:r>
        <w:rPr>
          <w:rFonts w:ascii="Times New Roman" w:hAnsi="Times New Roman" w:cs="Times New Roman"/>
          <w:sz w:val="28"/>
          <w:szCs w:val="28"/>
        </w:rPr>
        <w:t>И.В.</w:t>
      </w:r>
      <w:r w:rsidRPr="00303F1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303F16">
        <w:rPr>
          <w:rFonts w:ascii="Times New Roman" w:hAnsi="Times New Roman" w:cs="Times New Roman"/>
          <w:sz w:val="28"/>
          <w:szCs w:val="28"/>
        </w:rPr>
        <w:t>.ф</w:t>
      </w:r>
      <w:proofErr w:type="gramEnd"/>
      <w:r w:rsidRPr="00303F16">
        <w:rPr>
          <w:rFonts w:ascii="Times New Roman" w:hAnsi="Times New Roman" w:cs="Times New Roman"/>
          <w:sz w:val="28"/>
          <w:szCs w:val="28"/>
        </w:rPr>
        <w:t>арм.н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Даромграй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 С.В.,</w:t>
      </w:r>
      <w:r>
        <w:rPr>
          <w:rFonts w:ascii="Times New Roman" w:hAnsi="Times New Roman" w:cs="Times New Roman"/>
          <w:sz w:val="28"/>
          <w:szCs w:val="28"/>
        </w:rPr>
        <w:t xml:space="preserve"> старший преподаватель Ерофеева </w:t>
      </w:r>
      <w:r w:rsidRPr="00303F16">
        <w:rPr>
          <w:rFonts w:ascii="Times New Roman" w:hAnsi="Times New Roman" w:cs="Times New Roman"/>
          <w:sz w:val="28"/>
          <w:szCs w:val="28"/>
        </w:rPr>
        <w:t xml:space="preserve">Н.С., доц.,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Селезенев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 Н.Г., доц.,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к.фарм.н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3F16">
        <w:rPr>
          <w:rFonts w:ascii="Times New Roman" w:hAnsi="Times New Roman" w:cs="Times New Roman"/>
          <w:sz w:val="28"/>
          <w:szCs w:val="28"/>
        </w:rPr>
        <w:t>Николашкин</w:t>
      </w:r>
      <w:proofErr w:type="spellEnd"/>
      <w:r w:rsidRPr="00303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</w:t>
      </w:r>
      <w:r w:rsidRPr="00303F16">
        <w:rPr>
          <w:rFonts w:ascii="Times New Roman" w:hAnsi="Times New Roman" w:cs="Times New Roman"/>
          <w:sz w:val="28"/>
          <w:szCs w:val="28"/>
        </w:rPr>
        <w:t>.</w:t>
      </w:r>
    </w:p>
    <w:p w:rsidR="00303F16" w:rsidRPr="00303F16" w:rsidRDefault="00303F16" w:rsidP="00303F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F16">
        <w:rPr>
          <w:rFonts w:ascii="Times New Roman" w:hAnsi="Times New Roman" w:cs="Times New Roman"/>
          <w:b/>
          <w:sz w:val="28"/>
          <w:szCs w:val="28"/>
        </w:rPr>
        <w:t>Программа конференции</w:t>
      </w:r>
    </w:p>
    <w:p w:rsidR="00303F16" w:rsidRPr="00303F16" w:rsidRDefault="00303F16" w:rsidP="00303F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03F16">
        <w:rPr>
          <w:rFonts w:ascii="Times New Roman" w:hAnsi="Times New Roman" w:cs="Times New Roman"/>
          <w:i/>
          <w:sz w:val="28"/>
          <w:szCs w:val="28"/>
        </w:rPr>
        <w:t>Кафедра фармакогнозии с курсом ботаники</w:t>
      </w:r>
    </w:p>
    <w:p w:rsidR="00303F16" w:rsidRDefault="00303F16" w:rsidP="00303F16">
      <w:pPr>
        <w:pStyle w:val="a3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Ткаля</w:t>
      </w:r>
      <w:proofErr w:type="spellEnd"/>
      <w:r>
        <w:rPr>
          <w:szCs w:val="28"/>
        </w:rPr>
        <w:t xml:space="preserve"> Юлия Михайловна (3 курс, 3 группа, фармацевтический факультет) </w:t>
      </w:r>
      <w:r>
        <w:rPr>
          <w:szCs w:val="28"/>
        </w:rPr>
        <w:t>«</w:t>
      </w:r>
      <w:proofErr w:type="spellStart"/>
      <w:r>
        <w:rPr>
          <w:szCs w:val="28"/>
        </w:rPr>
        <w:t>БАДы</w:t>
      </w:r>
      <w:proofErr w:type="spellEnd"/>
      <w:r>
        <w:rPr>
          <w:szCs w:val="28"/>
        </w:rPr>
        <w:t>, содержащие продукты животного происхождения: струю бобра и акулий хрящ. Применение в медицине</w:t>
      </w:r>
      <w:r>
        <w:rPr>
          <w:szCs w:val="28"/>
        </w:rPr>
        <w:t>»</w:t>
      </w:r>
      <w:r>
        <w:rPr>
          <w:szCs w:val="28"/>
        </w:rPr>
        <w:t>.</w:t>
      </w:r>
    </w:p>
    <w:p w:rsidR="00303F16" w:rsidRDefault="00303F16" w:rsidP="00303F16">
      <w:pPr>
        <w:pStyle w:val="a3"/>
        <w:ind w:firstLine="0"/>
        <w:rPr>
          <w:szCs w:val="28"/>
        </w:rPr>
      </w:pPr>
      <w:r>
        <w:rPr>
          <w:szCs w:val="28"/>
        </w:rPr>
        <w:t xml:space="preserve">Научный руководитель –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.ф</w:t>
      </w:r>
      <w:proofErr w:type="gramEnd"/>
      <w:r>
        <w:rPr>
          <w:szCs w:val="28"/>
        </w:rPr>
        <w:t>арм.н</w:t>
      </w:r>
      <w:proofErr w:type="spellEnd"/>
      <w:r>
        <w:rPr>
          <w:szCs w:val="28"/>
        </w:rPr>
        <w:t xml:space="preserve">. </w:t>
      </w:r>
      <w:proofErr w:type="spellStart"/>
      <w:r>
        <w:rPr>
          <w:szCs w:val="28"/>
        </w:rPr>
        <w:t>Дармограй</w:t>
      </w:r>
      <w:proofErr w:type="spellEnd"/>
      <w:r>
        <w:rPr>
          <w:szCs w:val="28"/>
        </w:rPr>
        <w:t xml:space="preserve"> С.В.</w:t>
      </w:r>
    </w:p>
    <w:p w:rsidR="00303F16" w:rsidRDefault="00303F16" w:rsidP="00303F16">
      <w:pPr>
        <w:pStyle w:val="a3"/>
        <w:ind w:left="0" w:firstLine="0"/>
        <w:jc w:val="center"/>
        <w:rPr>
          <w:i/>
          <w:szCs w:val="28"/>
        </w:rPr>
      </w:pPr>
      <w:r>
        <w:rPr>
          <w:i/>
          <w:szCs w:val="28"/>
        </w:rPr>
        <w:t>Кафедра общей и фармацевтической химии</w:t>
      </w:r>
    </w:p>
    <w:p w:rsidR="00303F16" w:rsidRDefault="00303F16" w:rsidP="00303F16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Майстренко Марина Андреевна (4 курс, 2 группа, фармацевтический факультет) </w:t>
      </w:r>
      <w:r>
        <w:rPr>
          <w:szCs w:val="28"/>
        </w:rPr>
        <w:t>«</w:t>
      </w:r>
      <w:r w:rsidRPr="00402755">
        <w:rPr>
          <w:bCs/>
          <w:szCs w:val="28"/>
        </w:rPr>
        <w:t>Методика анализа принадлежности лекарственных веществ к субстратам гликопротеина-</w:t>
      </w:r>
      <w:proofErr w:type="gramStart"/>
      <w:r w:rsidRPr="00402755">
        <w:rPr>
          <w:bCs/>
          <w:szCs w:val="28"/>
          <w:lang w:val="en-US"/>
        </w:rPr>
        <w:t>P</w:t>
      </w:r>
      <w:proofErr w:type="gramEnd"/>
      <w:r w:rsidRPr="00402755">
        <w:rPr>
          <w:bCs/>
          <w:szCs w:val="28"/>
        </w:rPr>
        <w:t xml:space="preserve"> </w:t>
      </w:r>
      <w:r w:rsidRPr="00402755">
        <w:rPr>
          <w:bCs/>
          <w:szCs w:val="28"/>
          <w:lang w:val="en-US"/>
        </w:rPr>
        <w:t>in</w:t>
      </w:r>
      <w:r w:rsidRPr="00402755">
        <w:rPr>
          <w:bCs/>
          <w:szCs w:val="28"/>
        </w:rPr>
        <w:t xml:space="preserve"> </w:t>
      </w:r>
      <w:r w:rsidRPr="00402755">
        <w:rPr>
          <w:bCs/>
          <w:szCs w:val="28"/>
          <w:lang w:val="en-US"/>
        </w:rPr>
        <w:t>vitro</w:t>
      </w:r>
      <w:r>
        <w:rPr>
          <w:bCs/>
          <w:szCs w:val="28"/>
        </w:rPr>
        <w:t>»</w:t>
      </w:r>
      <w:r>
        <w:rPr>
          <w:bCs/>
          <w:szCs w:val="28"/>
        </w:rPr>
        <w:t>.</w:t>
      </w:r>
    </w:p>
    <w:p w:rsidR="00303F16" w:rsidRPr="00402755" w:rsidRDefault="00303F16" w:rsidP="00303F16">
      <w:pPr>
        <w:pStyle w:val="a3"/>
        <w:ind w:firstLine="0"/>
        <w:rPr>
          <w:szCs w:val="28"/>
        </w:rPr>
      </w:pPr>
      <w:r w:rsidRPr="00402755">
        <w:rPr>
          <w:bCs/>
          <w:szCs w:val="28"/>
        </w:rPr>
        <w:t xml:space="preserve">Научные руководители – </w:t>
      </w:r>
      <w:proofErr w:type="gramStart"/>
      <w:r w:rsidRPr="00402755">
        <w:rPr>
          <w:bCs/>
          <w:szCs w:val="28"/>
        </w:rPr>
        <w:t>к.б</w:t>
      </w:r>
      <w:proofErr w:type="gramEnd"/>
      <w:r w:rsidRPr="00402755">
        <w:rPr>
          <w:bCs/>
          <w:szCs w:val="28"/>
        </w:rPr>
        <w:t>.н., асс. Че</w:t>
      </w:r>
      <w:r>
        <w:rPr>
          <w:bCs/>
          <w:szCs w:val="28"/>
        </w:rPr>
        <w:t xml:space="preserve">рных И.В., к.м.н., доц. </w:t>
      </w:r>
      <w:proofErr w:type="spellStart"/>
      <w:r>
        <w:rPr>
          <w:bCs/>
          <w:szCs w:val="28"/>
        </w:rPr>
        <w:t>Щулькин</w:t>
      </w:r>
      <w:proofErr w:type="spellEnd"/>
      <w:r>
        <w:rPr>
          <w:bCs/>
          <w:szCs w:val="28"/>
        </w:rPr>
        <w:t> </w:t>
      </w:r>
      <w:r w:rsidRPr="00402755">
        <w:rPr>
          <w:bCs/>
          <w:szCs w:val="28"/>
        </w:rPr>
        <w:t xml:space="preserve">А.В., </w:t>
      </w:r>
      <w:proofErr w:type="gramStart"/>
      <w:r w:rsidRPr="00402755">
        <w:rPr>
          <w:bCs/>
          <w:szCs w:val="28"/>
        </w:rPr>
        <w:t>к.б</w:t>
      </w:r>
      <w:proofErr w:type="gramEnd"/>
      <w:r w:rsidRPr="00402755">
        <w:rPr>
          <w:bCs/>
          <w:szCs w:val="28"/>
        </w:rPr>
        <w:t>.н., доц. Кириченко Е.Е.</w:t>
      </w:r>
      <w:r w:rsidRPr="00402755">
        <w:rPr>
          <w:b/>
          <w:bCs/>
          <w:szCs w:val="28"/>
        </w:rPr>
        <w:t xml:space="preserve"> </w:t>
      </w:r>
      <w:r>
        <w:rPr>
          <w:bCs/>
          <w:szCs w:val="28"/>
        </w:rPr>
        <w:t xml:space="preserve"> </w:t>
      </w:r>
      <w:r w:rsidRPr="00402755">
        <w:rPr>
          <w:b/>
          <w:bCs/>
          <w:szCs w:val="28"/>
        </w:rPr>
        <w:t xml:space="preserve"> </w:t>
      </w:r>
    </w:p>
    <w:p w:rsidR="00303F16" w:rsidRDefault="00303F16" w:rsidP="00303F16">
      <w:pPr>
        <w:pStyle w:val="a3"/>
        <w:numPr>
          <w:ilvl w:val="0"/>
          <w:numId w:val="2"/>
        </w:numPr>
        <w:rPr>
          <w:szCs w:val="28"/>
        </w:rPr>
      </w:pPr>
      <w:r w:rsidRPr="00402755">
        <w:rPr>
          <w:szCs w:val="28"/>
        </w:rPr>
        <w:lastRenderedPageBreak/>
        <w:t xml:space="preserve">Михеева Юлия Юрьевна, Денисова Анастасия Борисовна </w:t>
      </w:r>
      <w:r>
        <w:rPr>
          <w:szCs w:val="28"/>
        </w:rPr>
        <w:t>(</w:t>
      </w:r>
      <w:r w:rsidRPr="00402755">
        <w:rPr>
          <w:szCs w:val="28"/>
        </w:rPr>
        <w:t>3 курс</w:t>
      </w:r>
      <w:r>
        <w:rPr>
          <w:szCs w:val="28"/>
        </w:rPr>
        <w:t xml:space="preserve">, 3 группа, фармацевтический факультет) </w:t>
      </w:r>
      <w:r>
        <w:rPr>
          <w:szCs w:val="28"/>
        </w:rPr>
        <w:t>«</w:t>
      </w:r>
      <w:r>
        <w:rPr>
          <w:szCs w:val="28"/>
        </w:rPr>
        <w:t>Неразрушающие методы анализа в контроле качества лекарственных средств</w:t>
      </w:r>
      <w:r>
        <w:rPr>
          <w:szCs w:val="28"/>
        </w:rPr>
        <w:t>»</w:t>
      </w:r>
      <w:r>
        <w:rPr>
          <w:szCs w:val="28"/>
        </w:rPr>
        <w:t>.</w:t>
      </w:r>
    </w:p>
    <w:p w:rsidR="00303F16" w:rsidRPr="00402755" w:rsidRDefault="00303F16" w:rsidP="00303F16">
      <w:pPr>
        <w:pStyle w:val="a3"/>
        <w:ind w:firstLine="0"/>
        <w:rPr>
          <w:b/>
          <w:bCs/>
          <w:szCs w:val="28"/>
        </w:rPr>
      </w:pPr>
      <w:r>
        <w:rPr>
          <w:szCs w:val="28"/>
        </w:rPr>
        <w:t xml:space="preserve">Научный руководитель – </w:t>
      </w:r>
      <w:proofErr w:type="gramStart"/>
      <w:r w:rsidRPr="00402755">
        <w:rPr>
          <w:bCs/>
          <w:szCs w:val="28"/>
        </w:rPr>
        <w:t>к.б</w:t>
      </w:r>
      <w:proofErr w:type="gramEnd"/>
      <w:r w:rsidRPr="00402755">
        <w:rPr>
          <w:bCs/>
          <w:szCs w:val="28"/>
        </w:rPr>
        <w:t>.н., доц. Кириченко Е.Е.</w:t>
      </w:r>
    </w:p>
    <w:p w:rsidR="00303F16" w:rsidRDefault="00303F16" w:rsidP="00303F16">
      <w:pPr>
        <w:pStyle w:val="a3"/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Ульянов И.В. (1 курс медико-профилактический факультет) «Определение </w:t>
      </w:r>
      <w:proofErr w:type="spellStart"/>
      <w:r>
        <w:rPr>
          <w:szCs w:val="28"/>
        </w:rPr>
        <w:t>цитотоксичности</w:t>
      </w:r>
      <w:proofErr w:type="spellEnd"/>
      <w:r>
        <w:rPr>
          <w:szCs w:val="28"/>
        </w:rPr>
        <w:t xml:space="preserve"> веществ с помощью МТТ-теста на примере культуры клеток </w:t>
      </w:r>
      <w:r>
        <w:rPr>
          <w:szCs w:val="28"/>
          <w:lang w:val="fr-FR"/>
        </w:rPr>
        <w:t>HEK</w:t>
      </w:r>
      <w:r w:rsidRPr="00451462">
        <w:rPr>
          <w:szCs w:val="28"/>
        </w:rPr>
        <w:t>-293</w:t>
      </w:r>
      <w:r>
        <w:rPr>
          <w:szCs w:val="28"/>
        </w:rPr>
        <w:t>»</w:t>
      </w:r>
    </w:p>
    <w:p w:rsidR="00303F16" w:rsidRPr="00451462" w:rsidRDefault="00303F16" w:rsidP="00303F16">
      <w:pPr>
        <w:pStyle w:val="a3"/>
        <w:ind w:firstLine="0"/>
        <w:rPr>
          <w:b/>
          <w:bCs/>
          <w:szCs w:val="28"/>
        </w:rPr>
      </w:pPr>
      <w:r>
        <w:rPr>
          <w:szCs w:val="28"/>
        </w:rPr>
        <w:t xml:space="preserve">Научный руководитель – </w:t>
      </w:r>
      <w:proofErr w:type="gramStart"/>
      <w:r>
        <w:rPr>
          <w:bCs/>
          <w:szCs w:val="28"/>
        </w:rPr>
        <w:t>д</w:t>
      </w:r>
      <w:r w:rsidRPr="00402755">
        <w:rPr>
          <w:bCs/>
          <w:szCs w:val="28"/>
        </w:rPr>
        <w:t>.б</w:t>
      </w:r>
      <w:proofErr w:type="gramEnd"/>
      <w:r w:rsidRPr="00402755">
        <w:rPr>
          <w:bCs/>
          <w:szCs w:val="28"/>
        </w:rPr>
        <w:t xml:space="preserve">.н., </w:t>
      </w:r>
      <w:r>
        <w:rPr>
          <w:bCs/>
          <w:szCs w:val="28"/>
        </w:rPr>
        <w:t>проф</w:t>
      </w:r>
      <w:r w:rsidRPr="00402755">
        <w:rPr>
          <w:bCs/>
          <w:szCs w:val="28"/>
        </w:rPr>
        <w:t xml:space="preserve">. </w:t>
      </w:r>
      <w:r>
        <w:rPr>
          <w:bCs/>
          <w:szCs w:val="28"/>
        </w:rPr>
        <w:t>Чурилов Г.И.</w:t>
      </w:r>
    </w:p>
    <w:p w:rsidR="00303F16" w:rsidRPr="00E03DEC" w:rsidRDefault="00303F16" w:rsidP="00303F16">
      <w:pPr>
        <w:pStyle w:val="a3"/>
        <w:ind w:left="0" w:firstLine="0"/>
        <w:jc w:val="center"/>
        <w:rPr>
          <w:i/>
          <w:szCs w:val="28"/>
        </w:rPr>
      </w:pPr>
      <w:r w:rsidRPr="00E03DEC">
        <w:rPr>
          <w:i/>
          <w:szCs w:val="28"/>
        </w:rPr>
        <w:t>Кафедра фармацевтической технологии</w:t>
      </w:r>
    </w:p>
    <w:p w:rsidR="00303F16" w:rsidRPr="00E03DEC" w:rsidRDefault="00303F16" w:rsidP="00303F16">
      <w:pPr>
        <w:pStyle w:val="a3"/>
        <w:numPr>
          <w:ilvl w:val="0"/>
          <w:numId w:val="3"/>
        </w:numPr>
        <w:rPr>
          <w:b/>
          <w:bCs/>
          <w:szCs w:val="28"/>
        </w:rPr>
      </w:pPr>
      <w:proofErr w:type="spellStart"/>
      <w:r>
        <w:rPr>
          <w:bCs/>
          <w:szCs w:val="28"/>
        </w:rPr>
        <w:t>Поветко</w:t>
      </w:r>
      <w:proofErr w:type="spellEnd"/>
      <w:r>
        <w:rPr>
          <w:bCs/>
          <w:szCs w:val="28"/>
        </w:rPr>
        <w:t xml:space="preserve"> Мария Ивановна, Майстренко Марина Андреевна </w:t>
      </w:r>
      <w:r>
        <w:rPr>
          <w:szCs w:val="28"/>
        </w:rPr>
        <w:t xml:space="preserve">(4 курс, 2 группа, фармацевтический факультет) </w:t>
      </w:r>
      <w:r>
        <w:rPr>
          <w:szCs w:val="28"/>
        </w:rPr>
        <w:t>«</w:t>
      </w:r>
      <w:r>
        <w:rPr>
          <w:szCs w:val="28"/>
        </w:rPr>
        <w:t xml:space="preserve">Перспективы разработки и производства лекарственных препаратов на основе результатов международного проекта </w:t>
      </w:r>
      <w:r>
        <w:rPr>
          <w:rFonts w:cs="Aharoni"/>
          <w:szCs w:val="28"/>
        </w:rPr>
        <w:t>«</w:t>
      </w:r>
      <w:r>
        <w:rPr>
          <w:rFonts w:cs="Aharoni"/>
          <w:szCs w:val="28"/>
        </w:rPr>
        <w:t>Геном человека</w:t>
      </w:r>
      <w:r>
        <w:rPr>
          <w:rFonts w:cs="Aharoni"/>
          <w:szCs w:val="28"/>
        </w:rPr>
        <w:t>»</w:t>
      </w:r>
      <w:r>
        <w:rPr>
          <w:rFonts w:cs="Aharoni"/>
          <w:szCs w:val="28"/>
        </w:rPr>
        <w:t>.</w:t>
      </w:r>
    </w:p>
    <w:p w:rsidR="00303F16" w:rsidRPr="00E03DEC" w:rsidRDefault="00303F16" w:rsidP="00303F16">
      <w:pPr>
        <w:pStyle w:val="a3"/>
        <w:ind w:firstLine="0"/>
        <w:rPr>
          <w:b/>
          <w:bCs/>
          <w:szCs w:val="28"/>
        </w:rPr>
      </w:pPr>
      <w:r>
        <w:rPr>
          <w:rFonts w:cs="Aharoni"/>
          <w:szCs w:val="28"/>
        </w:rPr>
        <w:t xml:space="preserve">Научный руководитель – </w:t>
      </w:r>
      <w:proofErr w:type="gramStart"/>
      <w:r>
        <w:rPr>
          <w:rFonts w:cs="Aharoni"/>
          <w:szCs w:val="28"/>
        </w:rPr>
        <w:t>асс</w:t>
      </w:r>
      <w:proofErr w:type="gramEnd"/>
      <w:r>
        <w:rPr>
          <w:rFonts w:cs="Aharoni"/>
          <w:szCs w:val="28"/>
        </w:rPr>
        <w:t xml:space="preserve">. </w:t>
      </w:r>
      <w:proofErr w:type="spellStart"/>
      <w:r>
        <w:rPr>
          <w:rFonts w:cs="Aharoni"/>
          <w:szCs w:val="28"/>
        </w:rPr>
        <w:t>Буханова</w:t>
      </w:r>
      <w:proofErr w:type="spellEnd"/>
      <w:r>
        <w:rPr>
          <w:rFonts w:cs="Aharoni"/>
          <w:szCs w:val="28"/>
        </w:rPr>
        <w:t xml:space="preserve"> У.Н.</w:t>
      </w:r>
    </w:p>
    <w:p w:rsidR="00303F16" w:rsidRPr="00B10D71" w:rsidRDefault="00303F16" w:rsidP="00303F16">
      <w:pPr>
        <w:pStyle w:val="a3"/>
        <w:numPr>
          <w:ilvl w:val="0"/>
          <w:numId w:val="3"/>
        </w:numPr>
        <w:rPr>
          <w:b/>
          <w:bCs/>
          <w:szCs w:val="28"/>
        </w:rPr>
      </w:pPr>
      <w:proofErr w:type="spellStart"/>
      <w:r>
        <w:rPr>
          <w:bCs/>
          <w:szCs w:val="28"/>
        </w:rPr>
        <w:t>Транова</w:t>
      </w:r>
      <w:proofErr w:type="spellEnd"/>
      <w:r>
        <w:rPr>
          <w:bCs/>
          <w:szCs w:val="28"/>
        </w:rPr>
        <w:t xml:space="preserve"> Юлия Сергеевна </w:t>
      </w:r>
      <w:r>
        <w:rPr>
          <w:szCs w:val="28"/>
        </w:rPr>
        <w:t xml:space="preserve">(4 курс, 2 группа, фармацевтический факультет) </w:t>
      </w:r>
      <w:r>
        <w:rPr>
          <w:szCs w:val="28"/>
        </w:rPr>
        <w:t>«</w:t>
      </w:r>
      <w:r>
        <w:rPr>
          <w:szCs w:val="28"/>
        </w:rPr>
        <w:t>Имплантационные лекарственные формы, особенности создания и перспективы применения</w:t>
      </w:r>
      <w:r>
        <w:rPr>
          <w:szCs w:val="28"/>
        </w:rPr>
        <w:t>»</w:t>
      </w:r>
      <w:r>
        <w:rPr>
          <w:szCs w:val="28"/>
        </w:rPr>
        <w:t>.</w:t>
      </w:r>
    </w:p>
    <w:p w:rsidR="00303F16" w:rsidRPr="00B10D71" w:rsidRDefault="00303F16" w:rsidP="00303F16">
      <w:pPr>
        <w:pStyle w:val="a3"/>
        <w:ind w:firstLine="0"/>
        <w:rPr>
          <w:b/>
          <w:bCs/>
          <w:szCs w:val="28"/>
        </w:rPr>
      </w:pPr>
      <w:r>
        <w:rPr>
          <w:szCs w:val="28"/>
        </w:rPr>
        <w:t xml:space="preserve">Научный руководитель –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.ф</w:t>
      </w:r>
      <w:proofErr w:type="gramEnd"/>
      <w:r>
        <w:rPr>
          <w:szCs w:val="28"/>
        </w:rPr>
        <w:t>арм.н</w:t>
      </w:r>
      <w:proofErr w:type="spellEnd"/>
      <w:r>
        <w:rPr>
          <w:szCs w:val="28"/>
        </w:rPr>
        <w:t xml:space="preserve">., доц. </w:t>
      </w:r>
      <w:proofErr w:type="spellStart"/>
      <w:r>
        <w:rPr>
          <w:szCs w:val="28"/>
        </w:rPr>
        <w:t>Стрельцова</w:t>
      </w:r>
      <w:proofErr w:type="spellEnd"/>
      <w:r>
        <w:rPr>
          <w:szCs w:val="28"/>
        </w:rPr>
        <w:t xml:space="preserve"> Р.М.</w:t>
      </w:r>
    </w:p>
    <w:p w:rsidR="00303F16" w:rsidRPr="00B10D71" w:rsidRDefault="00303F16" w:rsidP="00303F16">
      <w:pPr>
        <w:pStyle w:val="a3"/>
        <w:numPr>
          <w:ilvl w:val="0"/>
          <w:numId w:val="3"/>
        </w:numPr>
        <w:rPr>
          <w:b/>
          <w:bCs/>
          <w:szCs w:val="28"/>
        </w:rPr>
      </w:pPr>
      <w:r w:rsidRPr="00E03DEC">
        <w:rPr>
          <w:rFonts w:cs="Aharoni"/>
          <w:szCs w:val="28"/>
        </w:rPr>
        <w:t>Деева Анна Вячеславовна, Улитенок Екатерина Эдуардовна</w:t>
      </w:r>
      <w:r>
        <w:rPr>
          <w:rFonts w:cs="Aharoni"/>
          <w:szCs w:val="28"/>
        </w:rPr>
        <w:t xml:space="preserve"> </w:t>
      </w:r>
      <w:r>
        <w:rPr>
          <w:szCs w:val="28"/>
        </w:rPr>
        <w:t xml:space="preserve">(3 курс, 2 группа, фармацевтический факультет) </w:t>
      </w:r>
      <w:r>
        <w:rPr>
          <w:szCs w:val="28"/>
        </w:rPr>
        <w:t>«</w:t>
      </w:r>
      <w:r>
        <w:rPr>
          <w:szCs w:val="28"/>
        </w:rPr>
        <w:t>Мази: развитие и перспективы лекарственной формы</w:t>
      </w:r>
      <w:r>
        <w:rPr>
          <w:szCs w:val="28"/>
        </w:rPr>
        <w:t>»</w:t>
      </w:r>
      <w:r>
        <w:rPr>
          <w:szCs w:val="28"/>
        </w:rPr>
        <w:t>.</w:t>
      </w:r>
    </w:p>
    <w:p w:rsidR="00303F16" w:rsidRDefault="00303F16" w:rsidP="00303F16">
      <w:pPr>
        <w:pStyle w:val="a3"/>
        <w:ind w:firstLine="0"/>
        <w:rPr>
          <w:szCs w:val="28"/>
        </w:rPr>
      </w:pPr>
      <w:r>
        <w:rPr>
          <w:szCs w:val="28"/>
        </w:rPr>
        <w:t xml:space="preserve">Научный руководитель </w:t>
      </w:r>
      <w:r>
        <w:rPr>
          <w:szCs w:val="28"/>
        </w:rPr>
        <w:softHyphen/>
        <w:t xml:space="preserve">– </w:t>
      </w:r>
      <w:proofErr w:type="spellStart"/>
      <w:r>
        <w:rPr>
          <w:szCs w:val="28"/>
        </w:rPr>
        <w:t>к</w:t>
      </w:r>
      <w:proofErr w:type="gramStart"/>
      <w:r>
        <w:rPr>
          <w:szCs w:val="28"/>
        </w:rPr>
        <w:t>.ф</w:t>
      </w:r>
      <w:proofErr w:type="gramEnd"/>
      <w:r>
        <w:rPr>
          <w:szCs w:val="28"/>
        </w:rPr>
        <w:t>арм.н</w:t>
      </w:r>
      <w:proofErr w:type="spellEnd"/>
      <w:r>
        <w:rPr>
          <w:szCs w:val="28"/>
        </w:rPr>
        <w:t xml:space="preserve">., доц. </w:t>
      </w:r>
      <w:proofErr w:type="spellStart"/>
      <w:r>
        <w:rPr>
          <w:szCs w:val="28"/>
        </w:rPr>
        <w:t>Николашкин</w:t>
      </w:r>
      <w:proofErr w:type="spellEnd"/>
      <w:r>
        <w:rPr>
          <w:szCs w:val="28"/>
        </w:rPr>
        <w:t xml:space="preserve"> А.Н.</w:t>
      </w:r>
    </w:p>
    <w:p w:rsidR="00303F16" w:rsidRDefault="00303F16" w:rsidP="00303F1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:rsidR="001F59D1" w:rsidRDefault="001F59D1"/>
    <w:sectPr w:rsidR="001F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20A45"/>
    <w:multiLevelType w:val="hybridMultilevel"/>
    <w:tmpl w:val="755E06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9708CA"/>
    <w:multiLevelType w:val="hybridMultilevel"/>
    <w:tmpl w:val="98B01F74"/>
    <w:lvl w:ilvl="0" w:tplc="2C9004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E95098"/>
    <w:multiLevelType w:val="hybridMultilevel"/>
    <w:tmpl w:val="384AD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66B"/>
    <w:rsid w:val="00070005"/>
    <w:rsid w:val="001F59D1"/>
    <w:rsid w:val="00303F16"/>
    <w:rsid w:val="0038544C"/>
    <w:rsid w:val="005A1603"/>
    <w:rsid w:val="009036A2"/>
    <w:rsid w:val="00CC7E6C"/>
    <w:rsid w:val="00E41136"/>
    <w:rsid w:val="00F4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1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F16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2000</Characters>
  <Application>Microsoft Office Word</Application>
  <DocSecurity>0</DocSecurity>
  <Lines>16</Lines>
  <Paragraphs>4</Paragraphs>
  <ScaleCrop>false</ScaleCrop>
  <Company/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2019-04-23T07:48:00Z</dcterms:created>
  <dcterms:modified xsi:type="dcterms:W3CDTF">2019-04-23T07:55:00Z</dcterms:modified>
</cp:coreProperties>
</file>