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787" w:rsidRPr="00836787" w:rsidRDefault="00836787" w:rsidP="00836787">
      <w:pPr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836787">
        <w:rPr>
          <w:rFonts w:ascii="Times New Roman" w:eastAsia="Calibri" w:hAnsi="Times New Roman" w:cs="Times New Roman"/>
          <w:b/>
          <w:sz w:val="27"/>
          <w:szCs w:val="27"/>
        </w:rPr>
        <w:t>НОМИНАЦИЯ №3</w:t>
      </w:r>
    </w:p>
    <w:p w:rsidR="00836787" w:rsidRPr="00836787" w:rsidRDefault="00836787" w:rsidP="00836787">
      <w:pPr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836787">
        <w:rPr>
          <w:rFonts w:ascii="Times New Roman" w:eastAsia="Calibri" w:hAnsi="Times New Roman" w:cs="Times New Roman"/>
          <w:b/>
          <w:sz w:val="27"/>
          <w:szCs w:val="27"/>
        </w:rPr>
        <w:t>«ЗА ДОСТИЖЕНИЯ В ФИЗКУЛЬТУРНО-СПОРТИВНОЙ ДЕЯТЕЛЬНОСТИ ОБУЧАЮЩИХСЯ, ПРОФЕССОРСКО-ПРЕПОДАВАТЕЛЬСКОГО СОСТАВА И СОТРУДНИКОВ»</w:t>
      </w:r>
    </w:p>
    <w:p w:rsidR="00836787" w:rsidRPr="00836787" w:rsidRDefault="00836787" w:rsidP="00836787">
      <w:pPr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tbl>
      <w:tblPr>
        <w:tblW w:w="1476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8363"/>
        <w:gridCol w:w="1125"/>
        <w:gridCol w:w="1145"/>
        <w:gridCol w:w="3249"/>
      </w:tblGrid>
      <w:tr w:rsidR="00836787" w:rsidRPr="00836787" w:rsidTr="002C431A">
        <w:trPr>
          <w:trHeight w:val="965"/>
        </w:trPr>
        <w:tc>
          <w:tcPr>
            <w:tcW w:w="879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ab/>
              <w:t>№ п/п</w:t>
            </w:r>
          </w:p>
        </w:tc>
        <w:tc>
          <w:tcPr>
            <w:tcW w:w="8363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Наименование показателя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Баллы</w:t>
            </w:r>
          </w:p>
        </w:tc>
        <w:tc>
          <w:tcPr>
            <w:tcW w:w="114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Баллы вуза</w:t>
            </w:r>
          </w:p>
        </w:tc>
        <w:tc>
          <w:tcPr>
            <w:tcW w:w="3249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Адрес страницы сайта, на котором размещены</w:t>
            </w:r>
          </w:p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документы</w:t>
            </w:r>
          </w:p>
        </w:tc>
      </w:tr>
      <w:tr w:rsidR="00836787" w:rsidRPr="00836787" w:rsidTr="002C431A">
        <w:trPr>
          <w:trHeight w:val="645"/>
        </w:trPr>
        <w:tc>
          <w:tcPr>
            <w:tcW w:w="879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8363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Наличие в вузе Совета по развитию студенческого спорта и формирование ЗОЖ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114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50</w:t>
            </w:r>
          </w:p>
        </w:tc>
        <w:tc>
          <w:tcPr>
            <w:tcW w:w="3249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Times New Roman" w:hAnsi="Times New Roman" w:cs="Times New Roman"/>
                <w:sz w:val="27"/>
                <w:szCs w:val="27"/>
              </w:rPr>
              <w:t>1. Положение о совете по развитию студенческого спорта и формированию здорового образа жизни</w:t>
            </w:r>
          </w:p>
        </w:tc>
      </w:tr>
      <w:tr w:rsidR="00836787" w:rsidRPr="00836787" w:rsidTr="002C431A">
        <w:trPr>
          <w:trHeight w:val="642"/>
        </w:trPr>
        <w:tc>
          <w:tcPr>
            <w:tcW w:w="879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8363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Наличие в структуре вуза спортивного клуба, утвержденного в установленном порядке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114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20</w:t>
            </w:r>
          </w:p>
        </w:tc>
        <w:tc>
          <w:tcPr>
            <w:tcW w:w="3249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2. Положение о студенческом спортивном клубе ФГБОУ ВО </w:t>
            </w:r>
            <w:proofErr w:type="spellStart"/>
            <w:r w:rsidRPr="00836787">
              <w:rPr>
                <w:rFonts w:ascii="Times New Roman" w:eastAsia="Times New Roman" w:hAnsi="Times New Roman" w:cs="Times New Roman"/>
                <w:sz w:val="27"/>
                <w:szCs w:val="27"/>
              </w:rPr>
              <w:t>РязГМУ</w:t>
            </w:r>
            <w:proofErr w:type="spellEnd"/>
            <w:r w:rsidRPr="0083678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Минздрава России</w:t>
            </w:r>
          </w:p>
        </w:tc>
      </w:tr>
      <w:tr w:rsidR="00836787" w:rsidRPr="00836787" w:rsidTr="002C431A">
        <w:trPr>
          <w:trHeight w:val="645"/>
        </w:trPr>
        <w:tc>
          <w:tcPr>
            <w:tcW w:w="879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8363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Наличие в структуре вуза студенческого спортивного клуба, зарегистрированного в АССК России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114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20</w:t>
            </w:r>
          </w:p>
        </w:tc>
        <w:tc>
          <w:tcPr>
            <w:tcW w:w="3249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3. Свидетельство АССК России + Положение о студенческом спортивном клубе ФГБОУ ВО </w:t>
            </w:r>
            <w:proofErr w:type="spellStart"/>
            <w:r w:rsidRPr="00836787">
              <w:rPr>
                <w:rFonts w:ascii="Times New Roman" w:eastAsia="Times New Roman" w:hAnsi="Times New Roman" w:cs="Times New Roman"/>
                <w:sz w:val="27"/>
                <w:szCs w:val="27"/>
              </w:rPr>
              <w:t>РязГМУ</w:t>
            </w:r>
            <w:proofErr w:type="spellEnd"/>
            <w:r w:rsidRPr="0083678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Минздрава России</w:t>
            </w:r>
          </w:p>
        </w:tc>
      </w:tr>
      <w:tr w:rsidR="00836787" w:rsidRPr="00836787" w:rsidTr="002C431A">
        <w:trPr>
          <w:trHeight w:val="643"/>
        </w:trPr>
        <w:tc>
          <w:tcPr>
            <w:tcW w:w="879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8363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Наличие в вузе центра по инновационным технологичным видам спорта (</w:t>
            </w:r>
            <w:proofErr w:type="spellStart"/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фиджитал</w:t>
            </w:r>
            <w:proofErr w:type="spellEnd"/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спорт)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114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20</w:t>
            </w:r>
          </w:p>
        </w:tc>
        <w:tc>
          <w:tcPr>
            <w:tcW w:w="3249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4. Положение о Центре развития инновационных технологичных видов спорта</w:t>
            </w:r>
          </w:p>
        </w:tc>
      </w:tr>
      <w:tr w:rsidR="00836787" w:rsidRPr="00836787" w:rsidTr="002C431A">
        <w:trPr>
          <w:trHeight w:val="681"/>
        </w:trPr>
        <w:tc>
          <w:tcPr>
            <w:tcW w:w="879" w:type="dxa"/>
            <w:vMerge w:val="restart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8363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Участие обучающихся в соревнованиях АССК и РССС России (количество соревнований)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14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30</w:t>
            </w:r>
          </w:p>
        </w:tc>
        <w:tc>
          <w:tcPr>
            <w:tcW w:w="3249" w:type="dxa"/>
            <w:vMerge w:val="restart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5. Участие обучающихся в соревнованиях АССК и РССС России</w:t>
            </w:r>
          </w:p>
        </w:tc>
      </w:tr>
      <w:tr w:rsidR="00836787" w:rsidRPr="00836787" w:rsidTr="002C431A">
        <w:trPr>
          <w:trHeight w:val="337"/>
        </w:trPr>
        <w:tc>
          <w:tcPr>
            <w:tcW w:w="879" w:type="dxa"/>
            <w:vMerge/>
            <w:tcBorders>
              <w:top w:val="nil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- более 5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114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3249" w:type="dxa"/>
            <w:vMerge/>
            <w:tcBorders>
              <w:top w:val="nil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836787" w:rsidRPr="00836787" w:rsidTr="002C431A">
        <w:trPr>
          <w:trHeight w:val="340"/>
        </w:trPr>
        <w:tc>
          <w:tcPr>
            <w:tcW w:w="879" w:type="dxa"/>
            <w:vMerge/>
            <w:tcBorders>
              <w:top w:val="nil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- 5-3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114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836787" w:rsidRPr="00836787" w:rsidTr="002C431A">
        <w:trPr>
          <w:trHeight w:val="340"/>
        </w:trPr>
        <w:tc>
          <w:tcPr>
            <w:tcW w:w="879" w:type="dxa"/>
            <w:vMerge/>
            <w:tcBorders>
              <w:top w:val="nil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- менее 3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14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836787" w:rsidRPr="00836787" w:rsidTr="002C431A">
        <w:trPr>
          <w:trHeight w:val="1365"/>
        </w:trPr>
        <w:tc>
          <w:tcPr>
            <w:tcW w:w="879" w:type="dxa"/>
            <w:vMerge w:val="restart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8363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Охват обучающихся физкультурно-оздоровительными мероприятиями, проводимыми в вузе (% от общего числа обучающихся)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14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30</w:t>
            </w:r>
          </w:p>
        </w:tc>
        <w:tc>
          <w:tcPr>
            <w:tcW w:w="3249" w:type="dxa"/>
            <w:vMerge w:val="restart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6. Охват обучающихся физкультурно-оздоровительными мероприятиями, проводимыми в вузе</w:t>
            </w:r>
          </w:p>
        </w:tc>
      </w:tr>
      <w:tr w:rsidR="00836787" w:rsidRPr="00836787" w:rsidTr="002C431A">
        <w:trPr>
          <w:trHeight w:val="321"/>
        </w:trPr>
        <w:tc>
          <w:tcPr>
            <w:tcW w:w="879" w:type="dxa"/>
            <w:vMerge/>
            <w:tcBorders>
              <w:top w:val="nil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- 50- 100%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114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3249" w:type="dxa"/>
            <w:vMerge/>
            <w:tcBorders>
              <w:top w:val="nil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836787" w:rsidRPr="00836787" w:rsidTr="002C431A">
        <w:trPr>
          <w:trHeight w:val="321"/>
        </w:trPr>
        <w:tc>
          <w:tcPr>
            <w:tcW w:w="879" w:type="dxa"/>
            <w:vMerge/>
            <w:tcBorders>
              <w:top w:val="nil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- менее 50%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114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836787" w:rsidRPr="00836787" w:rsidTr="00836787">
        <w:trPr>
          <w:trHeight w:val="645"/>
        </w:trPr>
        <w:tc>
          <w:tcPr>
            <w:tcW w:w="879" w:type="dxa"/>
            <w:tcBorders>
              <w:bottom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8363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Охват профессорско-преподавательского состава и сотрудников физкультурно-оздоровительными мероприятиями, проводимыми в вузе (% от общего числа ППС и сотрудников)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14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30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836787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>7. Охват профессорско-преподавательского состава и сотрудников физкультурно-оздоровительными мероприятиями, проводимыми в вузе</w:t>
            </w:r>
          </w:p>
        </w:tc>
      </w:tr>
      <w:tr w:rsidR="00836787" w:rsidRPr="00836787" w:rsidTr="00836787">
        <w:trPr>
          <w:trHeight w:val="321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- 25-50%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1145" w:type="dxa"/>
            <w:tcBorders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bookmarkStart w:id="0" w:name="_GoBack"/>
            <w:bookmarkEnd w:id="0"/>
          </w:p>
        </w:tc>
      </w:tr>
      <w:tr w:rsidR="00836787" w:rsidRPr="00836787" w:rsidTr="00836787">
        <w:trPr>
          <w:trHeight w:val="323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- менее 25%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1145" w:type="dxa"/>
            <w:tcBorders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3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836787" w:rsidRPr="00836787" w:rsidTr="00836787">
        <w:trPr>
          <w:trHeight w:val="574"/>
        </w:trPr>
        <w:tc>
          <w:tcPr>
            <w:tcW w:w="879" w:type="dxa"/>
            <w:vMerge w:val="restart"/>
            <w:tcBorders>
              <w:top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8363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Проведение вузом физкультурно-спортивных мероприятий (за одно мероприятие):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14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1650</w:t>
            </w:r>
          </w:p>
        </w:tc>
        <w:tc>
          <w:tcPr>
            <w:tcW w:w="3249" w:type="dxa"/>
            <w:vMerge w:val="restart"/>
            <w:tcBorders>
              <w:top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8. Проведение вузом физкультурно-спортивных мероприятий</w:t>
            </w:r>
          </w:p>
        </w:tc>
      </w:tr>
      <w:tr w:rsidR="00836787" w:rsidRPr="00836787" w:rsidTr="002C431A">
        <w:trPr>
          <w:trHeight w:val="482"/>
        </w:trPr>
        <w:tc>
          <w:tcPr>
            <w:tcW w:w="879" w:type="dxa"/>
            <w:vMerge/>
            <w:tcBorders>
              <w:top w:val="nil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- с международным участием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114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400</w:t>
            </w:r>
          </w:p>
        </w:tc>
        <w:tc>
          <w:tcPr>
            <w:tcW w:w="3249" w:type="dxa"/>
            <w:vMerge/>
            <w:tcBorders>
              <w:top w:val="nil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836787" w:rsidRPr="00836787" w:rsidTr="002C431A">
        <w:trPr>
          <w:trHeight w:val="321"/>
        </w:trPr>
        <w:tc>
          <w:tcPr>
            <w:tcW w:w="879" w:type="dxa"/>
            <w:vMerge/>
            <w:tcBorders>
              <w:top w:val="nil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- федерального уровня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40</w:t>
            </w:r>
          </w:p>
        </w:tc>
        <w:tc>
          <w:tcPr>
            <w:tcW w:w="114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80</w:t>
            </w:r>
          </w:p>
        </w:tc>
        <w:tc>
          <w:tcPr>
            <w:tcW w:w="3249" w:type="dxa"/>
            <w:vMerge/>
            <w:tcBorders>
              <w:top w:val="nil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836787" w:rsidRPr="00836787" w:rsidTr="002C431A">
        <w:trPr>
          <w:trHeight w:val="321"/>
        </w:trPr>
        <w:tc>
          <w:tcPr>
            <w:tcW w:w="879" w:type="dxa"/>
            <w:vMerge/>
            <w:tcBorders>
              <w:top w:val="nil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- регионального уровня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114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270</w:t>
            </w:r>
          </w:p>
        </w:tc>
        <w:tc>
          <w:tcPr>
            <w:tcW w:w="3249" w:type="dxa"/>
            <w:vMerge/>
            <w:tcBorders>
              <w:top w:val="nil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836787" w:rsidRPr="00836787" w:rsidTr="002C431A">
        <w:trPr>
          <w:trHeight w:val="323"/>
        </w:trPr>
        <w:tc>
          <w:tcPr>
            <w:tcW w:w="879" w:type="dxa"/>
            <w:vMerge/>
            <w:tcBorders>
              <w:top w:val="nil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- городского уровня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114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100</w:t>
            </w:r>
          </w:p>
        </w:tc>
        <w:tc>
          <w:tcPr>
            <w:tcW w:w="3249" w:type="dxa"/>
            <w:vMerge/>
            <w:tcBorders>
              <w:top w:val="nil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836787" w:rsidRPr="00836787" w:rsidTr="002C431A">
        <w:trPr>
          <w:trHeight w:val="321"/>
        </w:trPr>
        <w:tc>
          <w:tcPr>
            <w:tcW w:w="879" w:type="dxa"/>
            <w:vMerge/>
            <w:tcBorders>
              <w:top w:val="nil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- </w:t>
            </w:r>
            <w:proofErr w:type="spellStart"/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внутривузовские</w:t>
            </w:r>
            <w:proofErr w:type="spellEnd"/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14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800</w:t>
            </w:r>
          </w:p>
        </w:tc>
        <w:tc>
          <w:tcPr>
            <w:tcW w:w="3249" w:type="dxa"/>
            <w:vMerge/>
            <w:tcBorders>
              <w:top w:val="nil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836787" w:rsidRPr="00836787" w:rsidTr="002C431A">
        <w:trPr>
          <w:trHeight w:val="642"/>
        </w:trPr>
        <w:tc>
          <w:tcPr>
            <w:tcW w:w="879" w:type="dxa"/>
            <w:vMerge w:val="restart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8363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Участие вуза в физкультурно-спортивных мероприятиях (за одно мероприятие):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14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3240</w:t>
            </w:r>
          </w:p>
        </w:tc>
        <w:tc>
          <w:tcPr>
            <w:tcW w:w="3249" w:type="dxa"/>
            <w:vMerge w:val="restart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9. </w:t>
            </w:r>
            <w:r w:rsidRPr="00836787">
              <w:rPr>
                <w:rFonts w:ascii="Times New Roman" w:eastAsia="Times New Roman" w:hAnsi="Times New Roman" w:cs="Times New Roman"/>
                <w:sz w:val="27"/>
                <w:szCs w:val="27"/>
              </w:rPr>
              <w:t>Участие вуза в физкультурно-спортивных мероприятиях</w:t>
            </w:r>
          </w:p>
        </w:tc>
      </w:tr>
      <w:tr w:rsidR="00836787" w:rsidRPr="00836787" w:rsidTr="002C431A">
        <w:trPr>
          <w:trHeight w:val="323"/>
        </w:trPr>
        <w:tc>
          <w:tcPr>
            <w:tcW w:w="879" w:type="dxa"/>
            <w:vMerge/>
            <w:tcBorders>
              <w:top w:val="nil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- с международным участием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114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1450</w:t>
            </w:r>
          </w:p>
        </w:tc>
        <w:tc>
          <w:tcPr>
            <w:tcW w:w="3249" w:type="dxa"/>
            <w:vMerge/>
            <w:tcBorders>
              <w:top w:val="nil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836787" w:rsidRPr="00836787" w:rsidTr="002C431A">
        <w:trPr>
          <w:trHeight w:val="321"/>
        </w:trPr>
        <w:tc>
          <w:tcPr>
            <w:tcW w:w="879" w:type="dxa"/>
            <w:vMerge/>
            <w:tcBorders>
              <w:top w:val="nil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- федерального уровня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40</w:t>
            </w:r>
          </w:p>
        </w:tc>
        <w:tc>
          <w:tcPr>
            <w:tcW w:w="114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280</w:t>
            </w:r>
          </w:p>
        </w:tc>
        <w:tc>
          <w:tcPr>
            <w:tcW w:w="3249" w:type="dxa"/>
            <w:vMerge/>
            <w:tcBorders>
              <w:top w:val="nil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836787" w:rsidRPr="00836787" w:rsidTr="002C431A">
        <w:trPr>
          <w:trHeight w:val="321"/>
        </w:trPr>
        <w:tc>
          <w:tcPr>
            <w:tcW w:w="879" w:type="dxa"/>
            <w:vMerge/>
            <w:tcBorders>
              <w:top w:val="nil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- регионального уровня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114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870</w:t>
            </w:r>
          </w:p>
        </w:tc>
        <w:tc>
          <w:tcPr>
            <w:tcW w:w="3249" w:type="dxa"/>
            <w:vMerge/>
            <w:tcBorders>
              <w:top w:val="nil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836787" w:rsidRPr="00836787" w:rsidTr="002C431A">
        <w:trPr>
          <w:trHeight w:val="323"/>
        </w:trPr>
        <w:tc>
          <w:tcPr>
            <w:tcW w:w="879" w:type="dxa"/>
            <w:vMerge/>
            <w:tcBorders>
              <w:top w:val="nil"/>
              <w:bottom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- городского уровня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114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640</w:t>
            </w:r>
          </w:p>
        </w:tc>
        <w:tc>
          <w:tcPr>
            <w:tcW w:w="3249" w:type="dxa"/>
            <w:vMerge/>
            <w:tcBorders>
              <w:top w:val="nil"/>
              <w:bottom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836787" w:rsidRPr="00836787" w:rsidTr="002C431A">
        <w:trPr>
          <w:trHeight w:val="642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Достижения вуза по итогам конкурсов и фестивалей спортивно- оздоровительной направленности: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145" w:type="dxa"/>
            <w:tcBorders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640</w:t>
            </w:r>
          </w:p>
        </w:tc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10. Достижения вуза по итогам конкурсов и фестивалей спортивно- оздоровительной направленности</w:t>
            </w:r>
          </w:p>
        </w:tc>
      </w:tr>
      <w:tr w:rsidR="00836787" w:rsidRPr="00836787" w:rsidTr="002C431A">
        <w:trPr>
          <w:trHeight w:val="321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I место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1145" w:type="dxa"/>
            <w:tcBorders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3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836787" w:rsidRPr="00836787" w:rsidTr="002C431A">
        <w:trPr>
          <w:trHeight w:val="323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II место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1145" w:type="dxa"/>
            <w:tcBorders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60</w:t>
            </w:r>
          </w:p>
        </w:tc>
        <w:tc>
          <w:tcPr>
            <w:tcW w:w="3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836787" w:rsidRPr="00836787" w:rsidTr="002C431A">
        <w:trPr>
          <w:trHeight w:val="321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III место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114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3249" w:type="dxa"/>
            <w:vMerge/>
            <w:tcBorders>
              <w:top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836787" w:rsidRPr="00836787" w:rsidTr="002C431A">
        <w:trPr>
          <w:trHeight w:val="645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Достижения вуза по отдельным номинациям конкурсов и фестивалей спортивно-оздоровительной направленности: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3249" w:type="dxa"/>
            <w:vMerge/>
            <w:tcBorders>
              <w:top w:val="nil"/>
              <w:bottom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836787" w:rsidRPr="00836787" w:rsidTr="002C431A">
        <w:trPr>
          <w:trHeight w:val="321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I место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350</w:t>
            </w:r>
          </w:p>
        </w:tc>
        <w:tc>
          <w:tcPr>
            <w:tcW w:w="3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836787" w:rsidRPr="00836787" w:rsidTr="002C431A">
        <w:trPr>
          <w:trHeight w:val="321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II место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150</w:t>
            </w:r>
          </w:p>
        </w:tc>
        <w:tc>
          <w:tcPr>
            <w:tcW w:w="3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836787" w:rsidRPr="00836787" w:rsidTr="002C431A">
        <w:trPr>
          <w:trHeight w:val="460"/>
        </w:trPr>
        <w:tc>
          <w:tcPr>
            <w:tcW w:w="879" w:type="dxa"/>
            <w:vMerge/>
            <w:tcBorders>
              <w:top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III место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1145" w:type="dxa"/>
            <w:tcBorders>
              <w:top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80</w:t>
            </w:r>
          </w:p>
        </w:tc>
        <w:tc>
          <w:tcPr>
            <w:tcW w:w="3249" w:type="dxa"/>
            <w:vMerge/>
            <w:tcBorders>
              <w:top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836787" w:rsidRPr="00836787" w:rsidTr="002C431A">
        <w:trPr>
          <w:trHeight w:val="645"/>
        </w:trPr>
        <w:tc>
          <w:tcPr>
            <w:tcW w:w="879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8363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Проведение оздоровительных мероприятий на инклюзивной основе (за одно мероприятие)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114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60</w:t>
            </w:r>
          </w:p>
        </w:tc>
        <w:tc>
          <w:tcPr>
            <w:tcW w:w="3249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hyperlink r:id="rId4" w:history="1">
              <w:r w:rsidRPr="00836787">
                <w:rPr>
                  <w:rFonts w:ascii="Times New Roman" w:eastAsia="Calibri" w:hAnsi="Times New Roman" w:cs="Times New Roman"/>
                  <w:color w:val="0000FF"/>
                  <w:sz w:val="27"/>
                  <w:szCs w:val="27"/>
                  <w:u w:val="single"/>
                </w:rPr>
                <w:t>https://vk.com/wall-166947342_463</w:t>
              </w:r>
            </w:hyperlink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 </w:t>
            </w:r>
          </w:p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hyperlink r:id="rId5" w:history="1">
              <w:r w:rsidRPr="00836787">
                <w:rPr>
                  <w:rFonts w:ascii="Times New Roman" w:eastAsia="Calibri" w:hAnsi="Times New Roman" w:cs="Times New Roman"/>
                  <w:color w:val="0000FF"/>
                  <w:sz w:val="27"/>
                  <w:szCs w:val="27"/>
                  <w:u w:val="single"/>
                </w:rPr>
                <w:t>https://rzgmu.ru/news/2025/12/9106</w:t>
              </w:r>
            </w:hyperlink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836787" w:rsidRPr="00836787" w:rsidTr="002C431A">
        <w:trPr>
          <w:trHeight w:val="642"/>
        </w:trPr>
        <w:tc>
          <w:tcPr>
            <w:tcW w:w="879" w:type="dxa"/>
            <w:tcBorders>
              <w:bottom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8363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Наличие организованных занятий производственной гимнастикой</w:t>
            </w:r>
          </w:p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профессорско-преподавательского состава и сотрудников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114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30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12. Расписание производственной гимнастики + фото</w:t>
            </w:r>
          </w:p>
        </w:tc>
      </w:tr>
      <w:tr w:rsidR="00836787" w:rsidRPr="00836787" w:rsidTr="002C431A">
        <w:trPr>
          <w:trHeight w:val="1110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Количество обучающихся-значкистов ГТО, подготовленных за 2025 год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145" w:type="dxa"/>
            <w:tcBorders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30</w:t>
            </w:r>
          </w:p>
        </w:tc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13. Справка из регионального центра тестирования ГТО</w:t>
            </w:r>
          </w:p>
        </w:tc>
      </w:tr>
      <w:tr w:rsidR="00836787" w:rsidRPr="00836787" w:rsidTr="002C431A">
        <w:trPr>
          <w:trHeight w:val="321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- свыше 100 человек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1145" w:type="dxa"/>
            <w:tcBorders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3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836787" w:rsidRPr="00836787" w:rsidTr="002C431A">
        <w:trPr>
          <w:trHeight w:val="321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- менее 100 человек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1145" w:type="dxa"/>
            <w:tcBorders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3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836787" w:rsidRPr="00836787" w:rsidTr="002C431A">
        <w:trPr>
          <w:trHeight w:val="967"/>
        </w:trPr>
        <w:tc>
          <w:tcPr>
            <w:tcW w:w="879" w:type="dxa"/>
            <w:vMerge w:val="restart"/>
            <w:tcBorders>
              <w:top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8363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Количество сотрудников вуза из числа профессорско-преподавательского состава - значкистов ГТО, подготовленных за 2025 год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145" w:type="dxa"/>
            <w:tcBorders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30</w:t>
            </w:r>
          </w:p>
        </w:tc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14. Справка из регионального центра тестирования ГТО (сотрудники)</w:t>
            </w:r>
          </w:p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836787" w:rsidRPr="00836787" w:rsidTr="002C431A">
        <w:trPr>
          <w:trHeight w:val="321"/>
        </w:trPr>
        <w:tc>
          <w:tcPr>
            <w:tcW w:w="879" w:type="dxa"/>
            <w:vMerge/>
            <w:tcBorders>
              <w:top w:val="nil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- свыше 50 человек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1145" w:type="dxa"/>
            <w:tcBorders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3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836787" w:rsidRPr="00836787" w:rsidTr="002C431A">
        <w:trPr>
          <w:trHeight w:val="323"/>
        </w:trPr>
        <w:tc>
          <w:tcPr>
            <w:tcW w:w="879" w:type="dxa"/>
            <w:vMerge/>
            <w:tcBorders>
              <w:top w:val="nil"/>
              <w:bottom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- менее 50 человек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32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836787" w:rsidRPr="00836787" w:rsidTr="002C431A">
        <w:trPr>
          <w:trHeight w:val="642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Количество выигранных грантов по оздоровительной и спортивной тематике (за один, руб.)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110</w:t>
            </w:r>
          </w:p>
        </w:tc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15. Выигранные гранты по оздоровительной и спортивной тематике</w:t>
            </w:r>
          </w:p>
        </w:tc>
      </w:tr>
      <w:tr w:rsidR="00836787" w:rsidRPr="00836787" w:rsidTr="002C431A">
        <w:trPr>
          <w:trHeight w:val="323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- свыше 1 500 000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3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836787" w:rsidRPr="00836787" w:rsidTr="002C431A">
        <w:trPr>
          <w:trHeight w:val="321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- 1 000 000-1 500 000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70</w:t>
            </w:r>
          </w:p>
        </w:tc>
        <w:tc>
          <w:tcPr>
            <w:tcW w:w="1145" w:type="dxa"/>
            <w:tcBorders>
              <w:top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3249" w:type="dxa"/>
            <w:vMerge/>
            <w:tcBorders>
              <w:top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836787" w:rsidRPr="00836787" w:rsidTr="002C431A">
        <w:trPr>
          <w:trHeight w:val="321"/>
        </w:trPr>
        <w:tc>
          <w:tcPr>
            <w:tcW w:w="879" w:type="dxa"/>
            <w:vMerge/>
            <w:tcBorders>
              <w:top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- 500 000-1 000 000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114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3249" w:type="dxa"/>
            <w:vMerge/>
            <w:tcBorders>
              <w:top w:val="nil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836787" w:rsidRPr="00836787" w:rsidTr="002C431A">
        <w:trPr>
          <w:trHeight w:val="441"/>
        </w:trPr>
        <w:tc>
          <w:tcPr>
            <w:tcW w:w="879" w:type="dxa"/>
            <w:vMerge/>
            <w:tcBorders>
              <w:top w:val="nil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- до 500 000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114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60</w:t>
            </w:r>
          </w:p>
        </w:tc>
        <w:tc>
          <w:tcPr>
            <w:tcW w:w="3249" w:type="dxa"/>
            <w:vMerge/>
            <w:tcBorders>
              <w:top w:val="nil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836787" w:rsidRPr="00836787" w:rsidTr="002C431A">
        <w:trPr>
          <w:trHeight w:val="645"/>
        </w:trPr>
        <w:tc>
          <w:tcPr>
            <w:tcW w:w="879" w:type="dxa"/>
            <w:vMerge w:val="restart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8363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Наличие постоянно действующего Интернет-ресурса по формированию ЗОЖ: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14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50</w:t>
            </w:r>
          </w:p>
        </w:tc>
        <w:tc>
          <w:tcPr>
            <w:tcW w:w="3249" w:type="dxa"/>
            <w:vMerge w:val="restart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hyperlink r:id="rId6" w:history="1">
              <w:r w:rsidRPr="00836787">
                <w:rPr>
                  <w:rFonts w:ascii="Times New Roman" w:eastAsia="Calibri" w:hAnsi="Times New Roman" w:cs="Times New Roman"/>
                  <w:color w:val="0000FF"/>
                  <w:sz w:val="27"/>
                  <w:szCs w:val="27"/>
                  <w:u w:val="single"/>
                </w:rPr>
                <w:t>https://vk.com/ssk_rzgmu?from=groups</w:t>
              </w:r>
            </w:hyperlink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  </w:t>
            </w:r>
          </w:p>
          <w:p w:rsidR="00836787" w:rsidRPr="00836787" w:rsidRDefault="00836787" w:rsidP="00836787">
            <w:pPr>
              <w:shd w:val="clear" w:color="auto" w:fill="FFFFFF"/>
              <w:ind w:right="375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836787" w:rsidRPr="00836787" w:rsidTr="002C431A">
        <w:trPr>
          <w:trHeight w:val="321"/>
        </w:trPr>
        <w:tc>
          <w:tcPr>
            <w:tcW w:w="879" w:type="dxa"/>
            <w:vMerge/>
            <w:tcBorders>
              <w:top w:val="nil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- до 1000 подписчиков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114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836787" w:rsidRPr="00836787" w:rsidTr="002C431A">
        <w:trPr>
          <w:trHeight w:val="321"/>
        </w:trPr>
        <w:tc>
          <w:tcPr>
            <w:tcW w:w="879" w:type="dxa"/>
            <w:vMerge/>
            <w:tcBorders>
              <w:top w:val="nil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- от 1000 до 3 000 подписчиков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35</w:t>
            </w:r>
          </w:p>
        </w:tc>
        <w:tc>
          <w:tcPr>
            <w:tcW w:w="114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836787" w:rsidRPr="00836787" w:rsidTr="002C431A">
        <w:trPr>
          <w:trHeight w:val="323"/>
        </w:trPr>
        <w:tc>
          <w:tcPr>
            <w:tcW w:w="879" w:type="dxa"/>
            <w:vMerge/>
            <w:tcBorders>
              <w:top w:val="nil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- свыше 3000 подписчиков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114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3249" w:type="dxa"/>
            <w:vMerge/>
            <w:tcBorders>
              <w:top w:val="nil"/>
            </w:tcBorders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836787" w:rsidRPr="00836787" w:rsidTr="002C431A">
        <w:trPr>
          <w:trHeight w:val="321"/>
        </w:trPr>
        <w:tc>
          <w:tcPr>
            <w:tcW w:w="879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Итого по номинации №3</w:t>
            </w:r>
          </w:p>
        </w:tc>
        <w:tc>
          <w:tcPr>
            <w:tcW w:w="112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145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836787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6 040</w:t>
            </w:r>
          </w:p>
        </w:tc>
        <w:tc>
          <w:tcPr>
            <w:tcW w:w="3249" w:type="dxa"/>
          </w:tcPr>
          <w:p w:rsidR="00836787" w:rsidRPr="00836787" w:rsidRDefault="00836787" w:rsidP="0083678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</w:tbl>
    <w:p w:rsidR="0025572F" w:rsidRPr="009F47F3" w:rsidRDefault="00836787" w:rsidP="000A28F7">
      <w:pPr>
        <w:rPr>
          <w:rFonts w:ascii="Times New Roman" w:hAnsi="Times New Roman" w:cs="Times New Roman"/>
          <w:sz w:val="27"/>
          <w:szCs w:val="27"/>
        </w:rPr>
      </w:pPr>
    </w:p>
    <w:sectPr w:rsidR="0025572F" w:rsidRPr="009F47F3" w:rsidSect="004C00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7AF"/>
    <w:rsid w:val="000A28F7"/>
    <w:rsid w:val="001D306A"/>
    <w:rsid w:val="004C0028"/>
    <w:rsid w:val="00836787"/>
    <w:rsid w:val="00900157"/>
    <w:rsid w:val="009B326A"/>
    <w:rsid w:val="009F47F3"/>
    <w:rsid w:val="00A35EF4"/>
    <w:rsid w:val="00C33164"/>
    <w:rsid w:val="00E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E9992-142D-40CC-8702-9751F89E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ssk_rzgmu?from=groups" TargetMode="External"/><Relationship Id="rId5" Type="http://schemas.openxmlformats.org/officeDocument/2006/relationships/hyperlink" Target="https://rzgmu.ru/news/2025/12/9106" TargetMode="External"/><Relationship Id="rId4" Type="http://schemas.openxmlformats.org/officeDocument/2006/relationships/hyperlink" Target="https://vk.com/wall-166947342_463" TargetMode="Externa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Слуцкая</dc:creator>
  <cp:keywords/>
  <dc:description/>
  <cp:lastModifiedBy>Алина Слуцкая</cp:lastModifiedBy>
  <cp:revision>8</cp:revision>
  <dcterms:created xsi:type="dcterms:W3CDTF">2026-02-10T10:40:00Z</dcterms:created>
  <dcterms:modified xsi:type="dcterms:W3CDTF">2026-02-27T13:18:00Z</dcterms:modified>
</cp:coreProperties>
</file>