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8B6E6" w14:textId="0BFE2803" w:rsidR="00442A0F" w:rsidRPr="00442A0F" w:rsidRDefault="00442A0F" w:rsidP="00442A0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42A0F">
        <w:rPr>
          <w:b/>
          <w:sz w:val="28"/>
          <w:szCs w:val="28"/>
        </w:rPr>
        <w:t>Российское респираторное общество</w:t>
      </w:r>
    </w:p>
    <w:p w14:paraId="0F426E8B" w14:textId="39007029" w:rsidR="00442A0F" w:rsidRDefault="00442A0F" w:rsidP="00442A0F">
      <w:pPr>
        <w:jc w:val="center"/>
        <w:rPr>
          <w:b/>
          <w:sz w:val="28"/>
          <w:szCs w:val="28"/>
        </w:rPr>
      </w:pPr>
      <w:r w:rsidRPr="00442A0F">
        <w:rPr>
          <w:b/>
          <w:sz w:val="28"/>
          <w:szCs w:val="28"/>
        </w:rPr>
        <w:t>Рязанский государственный медицинский университет имени академика И.П. Павлова</w:t>
      </w:r>
    </w:p>
    <w:p w14:paraId="60DBA956" w14:textId="411105D8" w:rsidR="00442A0F" w:rsidRPr="00442A0F" w:rsidRDefault="00442A0F" w:rsidP="00442A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здравоохранения Рязанской области</w:t>
      </w:r>
    </w:p>
    <w:p w14:paraId="3EB46DA5" w14:textId="3D63878E" w:rsidR="00442A0F" w:rsidRDefault="00442A0F" w:rsidP="00442A0F">
      <w:pPr>
        <w:jc w:val="center"/>
        <w:rPr>
          <w:b/>
          <w:sz w:val="28"/>
          <w:szCs w:val="28"/>
        </w:rPr>
      </w:pPr>
    </w:p>
    <w:p w14:paraId="2E5418DF" w14:textId="4519FDEB" w:rsidR="00442A0F" w:rsidRDefault="00442A0F" w:rsidP="00442A0F">
      <w:pPr>
        <w:jc w:val="center"/>
        <w:rPr>
          <w:b/>
          <w:sz w:val="28"/>
          <w:szCs w:val="28"/>
        </w:rPr>
      </w:pPr>
    </w:p>
    <w:p w14:paraId="112F0108" w14:textId="77777777" w:rsidR="00442A0F" w:rsidRPr="00442A0F" w:rsidRDefault="00442A0F" w:rsidP="00442A0F">
      <w:pPr>
        <w:jc w:val="center"/>
        <w:rPr>
          <w:b/>
          <w:sz w:val="40"/>
          <w:szCs w:val="40"/>
        </w:rPr>
      </w:pPr>
    </w:p>
    <w:p w14:paraId="61FE3981" w14:textId="77777777" w:rsidR="005F57FA" w:rsidRPr="005F57FA" w:rsidRDefault="005F57FA" w:rsidP="005F57FA">
      <w:pPr>
        <w:jc w:val="center"/>
        <w:rPr>
          <w:b/>
          <w:caps/>
          <w:sz w:val="32"/>
          <w:szCs w:val="32"/>
        </w:rPr>
      </w:pPr>
      <w:r w:rsidRPr="005F57FA">
        <w:rPr>
          <w:b/>
          <w:caps/>
          <w:sz w:val="32"/>
          <w:szCs w:val="32"/>
        </w:rPr>
        <w:t xml:space="preserve">40-летию Учредительной конференция </w:t>
      </w:r>
    </w:p>
    <w:p w14:paraId="2F75DA62" w14:textId="3D66AFEC" w:rsidR="005F57FA" w:rsidRPr="005F57FA" w:rsidRDefault="005F57FA" w:rsidP="005F57FA">
      <w:pPr>
        <w:jc w:val="center"/>
        <w:rPr>
          <w:b/>
          <w:caps/>
          <w:sz w:val="32"/>
          <w:szCs w:val="32"/>
        </w:rPr>
      </w:pPr>
      <w:r w:rsidRPr="005F57FA">
        <w:rPr>
          <w:b/>
          <w:caps/>
          <w:sz w:val="32"/>
          <w:szCs w:val="32"/>
        </w:rPr>
        <w:t>Всероссийского общества пульмонологов</w:t>
      </w:r>
      <w:r w:rsidRPr="005F57FA">
        <w:rPr>
          <w:b/>
          <w:sz w:val="32"/>
          <w:szCs w:val="32"/>
        </w:rPr>
        <w:t xml:space="preserve"> </w:t>
      </w:r>
    </w:p>
    <w:p w14:paraId="3340F1FE" w14:textId="39B75A2B" w:rsidR="00442A0F" w:rsidRDefault="005F57FA" w:rsidP="005F57FA">
      <w:pPr>
        <w:jc w:val="center"/>
        <w:rPr>
          <w:b/>
          <w:caps/>
          <w:sz w:val="32"/>
          <w:szCs w:val="32"/>
        </w:rPr>
      </w:pPr>
      <w:r w:rsidRPr="005F57FA">
        <w:rPr>
          <w:b/>
          <w:caps/>
          <w:sz w:val="32"/>
          <w:szCs w:val="32"/>
        </w:rPr>
        <w:t>посвящается</w:t>
      </w:r>
    </w:p>
    <w:p w14:paraId="4A0B0687" w14:textId="4D283C01" w:rsidR="005F57FA" w:rsidRDefault="005F57FA" w:rsidP="005F57FA">
      <w:pPr>
        <w:jc w:val="center"/>
        <w:rPr>
          <w:b/>
          <w:caps/>
          <w:sz w:val="36"/>
          <w:szCs w:val="36"/>
        </w:rPr>
      </w:pPr>
    </w:p>
    <w:p w14:paraId="1B92C17D" w14:textId="6815AB0E" w:rsidR="00A53450" w:rsidRDefault="00A53450" w:rsidP="005F57FA">
      <w:pPr>
        <w:jc w:val="center"/>
        <w:rPr>
          <w:b/>
          <w:caps/>
          <w:sz w:val="36"/>
          <w:szCs w:val="36"/>
        </w:rPr>
      </w:pPr>
    </w:p>
    <w:p w14:paraId="22501F57" w14:textId="77777777" w:rsidR="00A53450" w:rsidRPr="005F57FA" w:rsidRDefault="00A53450" w:rsidP="005F57FA">
      <w:pPr>
        <w:jc w:val="center"/>
        <w:rPr>
          <w:b/>
          <w:caps/>
          <w:sz w:val="36"/>
          <w:szCs w:val="36"/>
        </w:rPr>
      </w:pPr>
    </w:p>
    <w:p w14:paraId="5C7CDF69" w14:textId="1DE7B94B" w:rsidR="00442A0F" w:rsidRPr="00A53450" w:rsidRDefault="005F57FA" w:rsidP="00442A0F">
      <w:pPr>
        <w:jc w:val="center"/>
        <w:rPr>
          <w:b/>
          <w:sz w:val="56"/>
          <w:szCs w:val="56"/>
        </w:rPr>
      </w:pPr>
      <w:r w:rsidRPr="00A53450">
        <w:rPr>
          <w:b/>
          <w:sz w:val="56"/>
          <w:szCs w:val="56"/>
        </w:rPr>
        <w:t>ДЕНЬ ПУЛЬМОНОЛОГА.</w:t>
      </w:r>
    </w:p>
    <w:p w14:paraId="5DBC4770" w14:textId="77777777" w:rsidR="005F57FA" w:rsidRPr="00A53450" w:rsidRDefault="005F57FA" w:rsidP="00442A0F">
      <w:pPr>
        <w:jc w:val="center"/>
        <w:rPr>
          <w:b/>
          <w:sz w:val="48"/>
          <w:szCs w:val="48"/>
        </w:rPr>
      </w:pPr>
    </w:p>
    <w:p w14:paraId="687ABFF6" w14:textId="77777777" w:rsidR="00442A0F" w:rsidRPr="00A53450" w:rsidRDefault="00442A0F" w:rsidP="00442A0F">
      <w:pPr>
        <w:jc w:val="center"/>
        <w:rPr>
          <w:b/>
          <w:caps/>
          <w:sz w:val="56"/>
          <w:szCs w:val="56"/>
        </w:rPr>
      </w:pPr>
      <w:r w:rsidRPr="00A53450">
        <w:rPr>
          <w:b/>
          <w:caps/>
          <w:sz w:val="56"/>
          <w:szCs w:val="56"/>
        </w:rPr>
        <w:t xml:space="preserve">Научно-практическая конференция </w:t>
      </w:r>
    </w:p>
    <w:p w14:paraId="08D610B8" w14:textId="7034E2EC" w:rsidR="00442A0F" w:rsidRPr="00A53450" w:rsidRDefault="00442A0F" w:rsidP="00442A0F">
      <w:pPr>
        <w:jc w:val="center"/>
        <w:rPr>
          <w:b/>
          <w:caps/>
          <w:sz w:val="56"/>
          <w:szCs w:val="56"/>
        </w:rPr>
      </w:pPr>
      <w:r w:rsidRPr="00A53450">
        <w:rPr>
          <w:b/>
          <w:caps/>
          <w:sz w:val="56"/>
          <w:szCs w:val="56"/>
        </w:rPr>
        <w:t>«Респираторный альянс»</w:t>
      </w:r>
    </w:p>
    <w:p w14:paraId="7D448BEE" w14:textId="12EE7B55" w:rsidR="00D3711B" w:rsidRPr="00442A0F" w:rsidRDefault="00281A27" w:rsidP="00442A0F">
      <w:pPr>
        <w:jc w:val="center"/>
        <w:rPr>
          <w:b/>
          <w:caps/>
          <w:sz w:val="40"/>
          <w:szCs w:val="40"/>
        </w:rPr>
      </w:pPr>
    </w:p>
    <w:p w14:paraId="4A8CD139" w14:textId="17434F27" w:rsidR="00442A0F" w:rsidRDefault="00442A0F" w:rsidP="00442A0F">
      <w:pPr>
        <w:jc w:val="center"/>
        <w:rPr>
          <w:b/>
          <w:caps/>
          <w:sz w:val="28"/>
          <w:szCs w:val="28"/>
        </w:rPr>
      </w:pPr>
    </w:p>
    <w:p w14:paraId="0C403DAC" w14:textId="53BB293C" w:rsidR="00442A0F" w:rsidRDefault="00442A0F" w:rsidP="00442A0F">
      <w:pPr>
        <w:jc w:val="center"/>
        <w:rPr>
          <w:b/>
          <w:caps/>
          <w:sz w:val="28"/>
          <w:szCs w:val="28"/>
        </w:rPr>
      </w:pPr>
    </w:p>
    <w:p w14:paraId="4E29CA46" w14:textId="7304DCF4" w:rsidR="00A53450" w:rsidRDefault="00A53450" w:rsidP="00442A0F">
      <w:pPr>
        <w:jc w:val="center"/>
        <w:rPr>
          <w:b/>
          <w:caps/>
          <w:sz w:val="28"/>
          <w:szCs w:val="28"/>
        </w:rPr>
      </w:pPr>
    </w:p>
    <w:p w14:paraId="1C9D6026" w14:textId="5C7E4DAC" w:rsidR="00A53450" w:rsidRDefault="00A53450" w:rsidP="00442A0F">
      <w:pPr>
        <w:jc w:val="center"/>
        <w:rPr>
          <w:b/>
          <w:caps/>
          <w:sz w:val="28"/>
          <w:szCs w:val="28"/>
        </w:rPr>
      </w:pPr>
    </w:p>
    <w:p w14:paraId="74769E57" w14:textId="05A56E2A" w:rsidR="00A53450" w:rsidRDefault="00A53450" w:rsidP="00442A0F">
      <w:pPr>
        <w:jc w:val="center"/>
        <w:rPr>
          <w:b/>
          <w:caps/>
          <w:sz w:val="28"/>
          <w:szCs w:val="28"/>
        </w:rPr>
      </w:pPr>
    </w:p>
    <w:p w14:paraId="367FECCB" w14:textId="64ABEFAD" w:rsidR="00A53450" w:rsidRDefault="00A53450" w:rsidP="00442A0F">
      <w:pPr>
        <w:jc w:val="center"/>
        <w:rPr>
          <w:b/>
          <w:caps/>
          <w:sz w:val="28"/>
          <w:szCs w:val="28"/>
        </w:rPr>
      </w:pPr>
    </w:p>
    <w:p w14:paraId="3316A813" w14:textId="073AADC8" w:rsidR="00A53450" w:rsidRDefault="00A53450" w:rsidP="00442A0F">
      <w:pPr>
        <w:jc w:val="center"/>
        <w:rPr>
          <w:b/>
          <w:caps/>
          <w:sz w:val="28"/>
          <w:szCs w:val="28"/>
        </w:rPr>
      </w:pPr>
    </w:p>
    <w:p w14:paraId="71299311" w14:textId="62FBE2F8" w:rsidR="00A53450" w:rsidRDefault="00A53450" w:rsidP="00442A0F">
      <w:pPr>
        <w:jc w:val="center"/>
        <w:rPr>
          <w:b/>
          <w:caps/>
          <w:sz w:val="28"/>
          <w:szCs w:val="28"/>
        </w:rPr>
      </w:pPr>
    </w:p>
    <w:p w14:paraId="743F1E3B" w14:textId="77777777" w:rsidR="00A53450" w:rsidRDefault="00A53450" w:rsidP="00442A0F">
      <w:pPr>
        <w:jc w:val="center"/>
        <w:rPr>
          <w:b/>
          <w:caps/>
          <w:sz w:val="28"/>
          <w:szCs w:val="28"/>
        </w:rPr>
      </w:pPr>
    </w:p>
    <w:p w14:paraId="3F0D2CD9" w14:textId="777E4A2F" w:rsidR="00442A0F" w:rsidRPr="00442A0F" w:rsidRDefault="00442A0F" w:rsidP="00442A0F">
      <w:pPr>
        <w:rPr>
          <w:caps/>
          <w:sz w:val="28"/>
          <w:szCs w:val="28"/>
        </w:rPr>
      </w:pPr>
    </w:p>
    <w:p w14:paraId="42F0E69C" w14:textId="32B53DED" w:rsidR="00442A0F" w:rsidRPr="00442A0F" w:rsidRDefault="00442A0F" w:rsidP="00442A0F">
      <w:pPr>
        <w:rPr>
          <w:sz w:val="40"/>
          <w:szCs w:val="40"/>
        </w:rPr>
      </w:pPr>
      <w:r w:rsidRPr="00442A0F">
        <w:rPr>
          <w:sz w:val="40"/>
          <w:szCs w:val="40"/>
        </w:rPr>
        <w:t>Дата: 20 мая 2026 г.</w:t>
      </w:r>
    </w:p>
    <w:p w14:paraId="6E158BF4" w14:textId="25A51AF1" w:rsidR="00442A0F" w:rsidRPr="00442A0F" w:rsidRDefault="00442A0F" w:rsidP="00442A0F">
      <w:pPr>
        <w:rPr>
          <w:sz w:val="40"/>
          <w:szCs w:val="40"/>
        </w:rPr>
      </w:pPr>
      <w:r w:rsidRPr="00442A0F">
        <w:rPr>
          <w:sz w:val="40"/>
          <w:szCs w:val="40"/>
        </w:rPr>
        <w:t>Начало: 10.00</w:t>
      </w:r>
    </w:p>
    <w:p w14:paraId="122E8F98" w14:textId="5AB1E394" w:rsidR="00442A0F" w:rsidRDefault="00442A0F" w:rsidP="00442A0F">
      <w:pPr>
        <w:rPr>
          <w:sz w:val="40"/>
          <w:szCs w:val="40"/>
        </w:rPr>
      </w:pPr>
      <w:r w:rsidRPr="00442A0F">
        <w:rPr>
          <w:sz w:val="40"/>
          <w:szCs w:val="40"/>
        </w:rPr>
        <w:t xml:space="preserve">Место проведения: г. Рязань, </w:t>
      </w:r>
      <w:proofErr w:type="spellStart"/>
      <w:r w:rsidR="00A53450" w:rsidRPr="00442A0F">
        <w:rPr>
          <w:sz w:val="40"/>
          <w:szCs w:val="40"/>
        </w:rPr>
        <w:t>РязГМУ</w:t>
      </w:r>
      <w:proofErr w:type="spellEnd"/>
      <w:r w:rsidR="00A53450">
        <w:rPr>
          <w:sz w:val="40"/>
          <w:szCs w:val="40"/>
        </w:rPr>
        <w:t>,</w:t>
      </w:r>
      <w:r w:rsidR="00A53450" w:rsidRPr="00442A0F">
        <w:rPr>
          <w:sz w:val="40"/>
          <w:szCs w:val="40"/>
        </w:rPr>
        <w:t xml:space="preserve"> </w:t>
      </w:r>
      <w:r w:rsidRPr="00442A0F">
        <w:rPr>
          <w:sz w:val="40"/>
          <w:szCs w:val="40"/>
        </w:rPr>
        <w:t xml:space="preserve">ул. Шевченко, д.34, фармацевтический корпус, Центр культуры и досуга </w:t>
      </w:r>
    </w:p>
    <w:p w14:paraId="38CE0C50" w14:textId="77777777" w:rsidR="00A53450" w:rsidRDefault="00A53450" w:rsidP="00442A0F">
      <w:pPr>
        <w:rPr>
          <w:sz w:val="40"/>
          <w:szCs w:val="40"/>
        </w:rPr>
      </w:pPr>
    </w:p>
    <w:p w14:paraId="6DFCA0BF" w14:textId="5EE27FB0" w:rsidR="005F57FA" w:rsidRDefault="005F57FA" w:rsidP="00EB459F">
      <w:pPr>
        <w:spacing w:line="360" w:lineRule="auto"/>
        <w:jc w:val="center"/>
        <w:rPr>
          <w:b/>
          <w:sz w:val="36"/>
          <w:szCs w:val="36"/>
        </w:rPr>
      </w:pPr>
      <w:r w:rsidRPr="005F57FA">
        <w:rPr>
          <w:b/>
          <w:sz w:val="36"/>
          <w:szCs w:val="36"/>
        </w:rPr>
        <w:lastRenderedPageBreak/>
        <w:t>ПРОГРАММА:</w:t>
      </w:r>
    </w:p>
    <w:p w14:paraId="2784B2FE" w14:textId="6DE7283C" w:rsidR="00BD32DC" w:rsidRPr="00BD32DC" w:rsidRDefault="00BD32DC" w:rsidP="00EB459F">
      <w:pPr>
        <w:spacing w:line="360" w:lineRule="auto"/>
        <w:rPr>
          <w:b/>
          <w:sz w:val="32"/>
          <w:szCs w:val="32"/>
        </w:rPr>
      </w:pPr>
      <w:r w:rsidRPr="00BD32DC">
        <w:rPr>
          <w:b/>
          <w:sz w:val="32"/>
          <w:szCs w:val="32"/>
        </w:rPr>
        <w:t>8.</w:t>
      </w:r>
      <w:r w:rsidR="00A53450">
        <w:rPr>
          <w:b/>
          <w:sz w:val="32"/>
          <w:szCs w:val="32"/>
        </w:rPr>
        <w:t>4</w:t>
      </w:r>
      <w:r w:rsidRPr="00BD32DC">
        <w:rPr>
          <w:b/>
          <w:sz w:val="32"/>
          <w:szCs w:val="32"/>
        </w:rPr>
        <w:t xml:space="preserve">0 – 9.20 </w:t>
      </w:r>
    </w:p>
    <w:p w14:paraId="32497774" w14:textId="2233256E" w:rsidR="00BD32DC" w:rsidRPr="00BD32DC" w:rsidRDefault="00BD32DC" w:rsidP="00EB459F">
      <w:pPr>
        <w:spacing w:line="360" w:lineRule="auto"/>
        <w:rPr>
          <w:b/>
          <w:sz w:val="32"/>
          <w:szCs w:val="32"/>
        </w:rPr>
      </w:pPr>
      <w:r w:rsidRPr="00BD32DC">
        <w:rPr>
          <w:b/>
          <w:sz w:val="32"/>
          <w:szCs w:val="32"/>
        </w:rPr>
        <w:t xml:space="preserve">Открытая лекция для студентов </w:t>
      </w:r>
      <w:r w:rsidR="00EB459F">
        <w:rPr>
          <w:b/>
          <w:sz w:val="32"/>
          <w:szCs w:val="32"/>
        </w:rPr>
        <w:t xml:space="preserve">лечебного факультета </w:t>
      </w:r>
      <w:r w:rsidRPr="00BD32DC">
        <w:rPr>
          <w:b/>
          <w:sz w:val="32"/>
          <w:szCs w:val="32"/>
        </w:rPr>
        <w:t>«</w:t>
      </w:r>
      <w:proofErr w:type="spellStart"/>
      <w:r w:rsidRPr="00BD32DC">
        <w:rPr>
          <w:b/>
          <w:sz w:val="32"/>
          <w:szCs w:val="32"/>
        </w:rPr>
        <w:t>Бронхоэктазы</w:t>
      </w:r>
      <w:proofErr w:type="spellEnd"/>
      <w:r w:rsidRPr="00BD32DC">
        <w:rPr>
          <w:b/>
          <w:sz w:val="32"/>
          <w:szCs w:val="32"/>
        </w:rPr>
        <w:t>»</w:t>
      </w:r>
    </w:p>
    <w:p w14:paraId="33EDD9B2" w14:textId="625F4BD2" w:rsidR="00BD32DC" w:rsidRDefault="00BD32DC" w:rsidP="00EB459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Заслуженный врач Российской Федерации, доктор медицинских наук, профессор </w:t>
      </w:r>
      <w:proofErr w:type="spellStart"/>
      <w:r w:rsidRPr="00CE2528">
        <w:rPr>
          <w:b/>
          <w:sz w:val="32"/>
          <w:szCs w:val="32"/>
        </w:rPr>
        <w:t>Анаев</w:t>
      </w:r>
      <w:proofErr w:type="spellEnd"/>
      <w:r w:rsidRPr="00CE2528">
        <w:rPr>
          <w:b/>
          <w:sz w:val="32"/>
          <w:szCs w:val="32"/>
        </w:rPr>
        <w:t xml:space="preserve"> Эльдар </w:t>
      </w:r>
      <w:proofErr w:type="spellStart"/>
      <w:r w:rsidRPr="00CE2528">
        <w:rPr>
          <w:b/>
          <w:sz w:val="32"/>
          <w:szCs w:val="32"/>
        </w:rPr>
        <w:t>Хусеевич</w:t>
      </w:r>
      <w:proofErr w:type="spellEnd"/>
    </w:p>
    <w:p w14:paraId="7CECAAE6" w14:textId="29E39F65" w:rsidR="00BD32DC" w:rsidRPr="00CE2528" w:rsidRDefault="00BD32DC" w:rsidP="00EB459F">
      <w:pPr>
        <w:spacing w:line="360" w:lineRule="auto"/>
        <w:rPr>
          <w:i/>
          <w:sz w:val="32"/>
          <w:szCs w:val="32"/>
        </w:rPr>
      </w:pPr>
      <w:proofErr w:type="spellStart"/>
      <w:r w:rsidRPr="00CE2528">
        <w:rPr>
          <w:i/>
          <w:sz w:val="32"/>
          <w:szCs w:val="32"/>
        </w:rPr>
        <w:t>РязГМУ</w:t>
      </w:r>
      <w:proofErr w:type="spellEnd"/>
      <w:r w:rsidRPr="00CE2528">
        <w:rPr>
          <w:i/>
          <w:sz w:val="32"/>
          <w:szCs w:val="32"/>
        </w:rPr>
        <w:t>, фармацевтический корпус, лекционный зал № 2</w:t>
      </w:r>
    </w:p>
    <w:p w14:paraId="70519132" w14:textId="77777777" w:rsidR="00BD32DC" w:rsidRPr="00BD32DC" w:rsidRDefault="00BD32DC" w:rsidP="00EB459F">
      <w:pPr>
        <w:spacing w:line="360" w:lineRule="auto"/>
        <w:jc w:val="center"/>
        <w:rPr>
          <w:sz w:val="32"/>
          <w:szCs w:val="32"/>
        </w:rPr>
      </w:pPr>
    </w:p>
    <w:p w14:paraId="5581A9C1" w14:textId="77777777" w:rsidR="00BD32DC" w:rsidRPr="00BD32DC" w:rsidRDefault="005F57FA" w:rsidP="00EB459F">
      <w:pPr>
        <w:spacing w:line="360" w:lineRule="auto"/>
        <w:rPr>
          <w:b/>
          <w:sz w:val="32"/>
          <w:szCs w:val="32"/>
        </w:rPr>
      </w:pPr>
      <w:r w:rsidRPr="00BD32DC">
        <w:rPr>
          <w:b/>
          <w:sz w:val="32"/>
          <w:szCs w:val="32"/>
        </w:rPr>
        <w:t xml:space="preserve">9.00 -10.00  </w:t>
      </w:r>
    </w:p>
    <w:p w14:paraId="02193009" w14:textId="28D38428" w:rsidR="005F57FA" w:rsidRPr="00BD32DC" w:rsidRDefault="005F57FA" w:rsidP="00EB459F">
      <w:pPr>
        <w:spacing w:line="360" w:lineRule="auto"/>
        <w:rPr>
          <w:b/>
          <w:sz w:val="32"/>
          <w:szCs w:val="32"/>
        </w:rPr>
      </w:pPr>
      <w:r w:rsidRPr="00BD32DC">
        <w:rPr>
          <w:b/>
          <w:sz w:val="32"/>
          <w:szCs w:val="32"/>
        </w:rPr>
        <w:t>Регистрация участников конференции</w:t>
      </w:r>
    </w:p>
    <w:p w14:paraId="28464C8A" w14:textId="77777777" w:rsid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</w:p>
    <w:p w14:paraId="260623AE" w14:textId="77777777" w:rsid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</w:p>
    <w:p w14:paraId="3B2F64C1" w14:textId="77777777" w:rsid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</w:p>
    <w:p w14:paraId="3CB1224E" w14:textId="77777777" w:rsid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</w:p>
    <w:p w14:paraId="6356BC21" w14:textId="77777777" w:rsid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</w:p>
    <w:p w14:paraId="632ED4B7" w14:textId="77777777" w:rsid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</w:p>
    <w:p w14:paraId="16B9802A" w14:textId="77777777" w:rsid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</w:p>
    <w:p w14:paraId="0E503F51" w14:textId="77777777" w:rsid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</w:p>
    <w:p w14:paraId="202FDC93" w14:textId="77777777" w:rsid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</w:p>
    <w:p w14:paraId="5F4AC1AF" w14:textId="77777777" w:rsid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</w:p>
    <w:p w14:paraId="45F8E80F" w14:textId="77777777" w:rsid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</w:p>
    <w:p w14:paraId="7A369796" w14:textId="77777777" w:rsid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</w:p>
    <w:p w14:paraId="22FD87C3" w14:textId="77777777" w:rsid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</w:p>
    <w:p w14:paraId="7B486951" w14:textId="1B623E52" w:rsidR="00EB459F" w:rsidRP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  <w:r w:rsidRPr="00EB459F">
        <w:rPr>
          <w:rFonts w:eastAsiaTheme="minorHAnsi"/>
          <w:b/>
          <w:sz w:val="32"/>
          <w:szCs w:val="32"/>
          <w:lang w:eastAsia="en-US"/>
        </w:rPr>
        <w:lastRenderedPageBreak/>
        <w:t xml:space="preserve">9.00 -10.00  </w:t>
      </w:r>
    </w:p>
    <w:p w14:paraId="23FD4316" w14:textId="77777777" w:rsidR="00EB459F" w:rsidRP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  <w:proofErr w:type="spellStart"/>
      <w:r w:rsidRPr="00EB459F">
        <w:rPr>
          <w:rFonts w:eastAsiaTheme="minorHAnsi"/>
          <w:b/>
          <w:sz w:val="32"/>
          <w:szCs w:val="32"/>
          <w:lang w:eastAsia="en-US"/>
        </w:rPr>
        <w:t>Постерная</w:t>
      </w:r>
      <w:proofErr w:type="spellEnd"/>
      <w:r w:rsidRPr="00EB459F">
        <w:rPr>
          <w:rFonts w:eastAsiaTheme="minorHAnsi"/>
          <w:b/>
          <w:sz w:val="32"/>
          <w:szCs w:val="32"/>
          <w:lang w:eastAsia="en-US"/>
        </w:rPr>
        <w:t xml:space="preserve"> секция рязанских молодых ученых </w:t>
      </w:r>
    </w:p>
    <w:p w14:paraId="460363CE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 xml:space="preserve">1. Клинический случай диффузного интерстициального миокардита как осложнение внебольничной пневмонии тяжелого течения </w:t>
      </w:r>
    </w:p>
    <w:p w14:paraId="0B18B440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 xml:space="preserve">- </w:t>
      </w:r>
      <w:proofErr w:type="spellStart"/>
      <w:r w:rsidRPr="00EB459F">
        <w:rPr>
          <w:color w:val="1A1A1A"/>
          <w:sz w:val="32"/>
          <w:szCs w:val="32"/>
        </w:rPr>
        <w:t>Моторико</w:t>
      </w:r>
      <w:proofErr w:type="spellEnd"/>
      <w:r w:rsidRPr="00EB459F">
        <w:rPr>
          <w:color w:val="1A1A1A"/>
          <w:sz w:val="32"/>
          <w:szCs w:val="32"/>
        </w:rPr>
        <w:t xml:space="preserve"> Д.М., Лызлова И.А., Пономарева И.Б., Глотов С.И., Бельских Э.С. </w:t>
      </w:r>
    </w:p>
    <w:p w14:paraId="4DC7A9A1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 xml:space="preserve">2. Диагностические пороги показателей объемной </w:t>
      </w:r>
      <w:proofErr w:type="spellStart"/>
      <w:r w:rsidRPr="00EB459F">
        <w:rPr>
          <w:color w:val="1A1A1A"/>
          <w:sz w:val="32"/>
          <w:szCs w:val="32"/>
        </w:rPr>
        <w:t>капнографии</w:t>
      </w:r>
      <w:proofErr w:type="spellEnd"/>
      <w:r w:rsidRPr="00EB459F">
        <w:rPr>
          <w:color w:val="1A1A1A"/>
          <w:sz w:val="32"/>
          <w:szCs w:val="32"/>
        </w:rPr>
        <w:t xml:space="preserve"> для выявления фенотипа ХОБЛ с дисфункцией мелких дыхательных путей </w:t>
      </w:r>
    </w:p>
    <w:p w14:paraId="7FC37008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>- Гудкова В.В., Черенкова А.С., Пономарева И.Б., Глотов С.И., Бельских Э.С. </w:t>
      </w:r>
    </w:p>
    <w:p w14:paraId="07ADEE5A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>3. Влияние терапии CFTR-модуляторами на респираторный и метаболический профиль пациента с муковисцидозом и муковисцидоз-зависимым сахарным диабетом</w:t>
      </w:r>
    </w:p>
    <w:p w14:paraId="369DA785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 xml:space="preserve"> - Коршунова Л.В., Червяков А.Э. </w:t>
      </w:r>
    </w:p>
    <w:p w14:paraId="59307554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>4. “Мягкий” генотип — тяжёлые последствия: анализ причин поздней верификации муковисцидоза у взрослого пациента</w:t>
      </w:r>
    </w:p>
    <w:p w14:paraId="3311F374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 xml:space="preserve"> - Червяков А.Э., Куликов С.А. </w:t>
      </w:r>
    </w:p>
    <w:p w14:paraId="52B57E1C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 xml:space="preserve">5. Три проблемы одного пациента: </w:t>
      </w:r>
      <w:proofErr w:type="spellStart"/>
      <w:r w:rsidRPr="00EB459F">
        <w:rPr>
          <w:color w:val="1A1A1A"/>
          <w:sz w:val="32"/>
          <w:szCs w:val="32"/>
        </w:rPr>
        <w:t>лимфангиолейомиоматоз</w:t>
      </w:r>
      <w:proofErr w:type="spellEnd"/>
      <w:r w:rsidRPr="00EB459F">
        <w:rPr>
          <w:color w:val="1A1A1A"/>
          <w:sz w:val="32"/>
          <w:szCs w:val="32"/>
        </w:rPr>
        <w:t xml:space="preserve">, </w:t>
      </w:r>
      <w:proofErr w:type="spellStart"/>
      <w:r w:rsidRPr="00EB459F">
        <w:rPr>
          <w:color w:val="1A1A1A"/>
          <w:sz w:val="32"/>
          <w:szCs w:val="32"/>
        </w:rPr>
        <w:t>морбидное</w:t>
      </w:r>
      <w:proofErr w:type="spellEnd"/>
      <w:r w:rsidRPr="00EB459F">
        <w:rPr>
          <w:color w:val="1A1A1A"/>
          <w:sz w:val="32"/>
          <w:szCs w:val="32"/>
        </w:rPr>
        <w:t xml:space="preserve"> ожирение и синдром обструктивного апноэ сна </w:t>
      </w:r>
    </w:p>
    <w:p w14:paraId="17B3D144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>- Червяков А.Э., Лобков С.Е. </w:t>
      </w:r>
    </w:p>
    <w:p w14:paraId="686FD00E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 xml:space="preserve">6. Оценка гемодинамических показателей, полученных методом </w:t>
      </w:r>
      <w:proofErr w:type="spellStart"/>
      <w:r w:rsidRPr="00EB459F">
        <w:rPr>
          <w:color w:val="1A1A1A"/>
          <w:sz w:val="32"/>
          <w:szCs w:val="32"/>
        </w:rPr>
        <w:t>осциллометрии</w:t>
      </w:r>
      <w:proofErr w:type="spellEnd"/>
      <w:r w:rsidRPr="00EB459F">
        <w:rPr>
          <w:color w:val="1A1A1A"/>
          <w:sz w:val="32"/>
          <w:szCs w:val="32"/>
        </w:rPr>
        <w:t xml:space="preserve">, у пациентов ХОБЛ </w:t>
      </w:r>
    </w:p>
    <w:p w14:paraId="248D8553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 xml:space="preserve">- </w:t>
      </w:r>
      <w:proofErr w:type="spellStart"/>
      <w:r w:rsidRPr="00EB459F">
        <w:rPr>
          <w:color w:val="1A1A1A"/>
          <w:sz w:val="32"/>
          <w:szCs w:val="32"/>
        </w:rPr>
        <w:t>Канатбекова</w:t>
      </w:r>
      <w:proofErr w:type="spellEnd"/>
      <w:r w:rsidRPr="00EB459F">
        <w:rPr>
          <w:color w:val="1A1A1A"/>
          <w:sz w:val="32"/>
          <w:szCs w:val="32"/>
        </w:rPr>
        <w:t xml:space="preserve"> Ж.К., </w:t>
      </w:r>
      <w:proofErr w:type="spellStart"/>
      <w:r w:rsidRPr="00EB459F">
        <w:rPr>
          <w:color w:val="1A1A1A"/>
          <w:sz w:val="32"/>
          <w:szCs w:val="32"/>
        </w:rPr>
        <w:t>Шаханов</w:t>
      </w:r>
      <w:proofErr w:type="spellEnd"/>
      <w:r w:rsidRPr="00EB459F">
        <w:rPr>
          <w:color w:val="1A1A1A"/>
          <w:sz w:val="32"/>
          <w:szCs w:val="32"/>
        </w:rPr>
        <w:t xml:space="preserve"> А.В., </w:t>
      </w:r>
      <w:proofErr w:type="spellStart"/>
      <w:r w:rsidRPr="00EB459F">
        <w:rPr>
          <w:color w:val="1A1A1A"/>
          <w:sz w:val="32"/>
          <w:szCs w:val="32"/>
        </w:rPr>
        <w:t>Урясьев</w:t>
      </w:r>
      <w:proofErr w:type="spellEnd"/>
      <w:r w:rsidRPr="00EB459F">
        <w:rPr>
          <w:color w:val="1A1A1A"/>
          <w:sz w:val="32"/>
          <w:szCs w:val="32"/>
        </w:rPr>
        <w:t xml:space="preserve"> О.М. </w:t>
      </w:r>
    </w:p>
    <w:p w14:paraId="64408BA1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 xml:space="preserve">7. Клинико-эпидемиологический анализ хронической обструктивной болезни легких в амбулаторной практике </w:t>
      </w:r>
    </w:p>
    <w:p w14:paraId="1B398E76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lastRenderedPageBreak/>
        <w:t>- Куликов С.А. </w:t>
      </w:r>
    </w:p>
    <w:p w14:paraId="0A1AF8B9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 xml:space="preserve">8. Анализ </w:t>
      </w:r>
      <w:proofErr w:type="spellStart"/>
      <w:r w:rsidRPr="00EB459F">
        <w:rPr>
          <w:color w:val="1A1A1A"/>
          <w:sz w:val="32"/>
          <w:szCs w:val="32"/>
        </w:rPr>
        <w:t>биомаркеров</w:t>
      </w:r>
      <w:proofErr w:type="spellEnd"/>
      <w:r w:rsidRPr="00EB459F">
        <w:rPr>
          <w:color w:val="1A1A1A"/>
          <w:sz w:val="32"/>
          <w:szCs w:val="32"/>
        </w:rPr>
        <w:t xml:space="preserve"> системного воспаления у пациентов с ХОБЛ на фоне сахарного диабета </w:t>
      </w:r>
    </w:p>
    <w:p w14:paraId="47C478FE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>- Приступа М.А. </w:t>
      </w:r>
    </w:p>
    <w:p w14:paraId="5762936B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 xml:space="preserve">9. Возможности объемной </w:t>
      </w:r>
      <w:proofErr w:type="spellStart"/>
      <w:r w:rsidRPr="00EB459F">
        <w:rPr>
          <w:color w:val="1A1A1A"/>
          <w:sz w:val="32"/>
          <w:szCs w:val="32"/>
        </w:rPr>
        <w:t>капнографии</w:t>
      </w:r>
      <w:proofErr w:type="spellEnd"/>
      <w:r w:rsidRPr="00EB459F">
        <w:rPr>
          <w:color w:val="1A1A1A"/>
          <w:sz w:val="32"/>
          <w:szCs w:val="32"/>
        </w:rPr>
        <w:t xml:space="preserve"> в диагностике дисфункции лёгких у </w:t>
      </w:r>
      <w:proofErr w:type="spellStart"/>
      <w:r w:rsidRPr="00EB459F">
        <w:rPr>
          <w:color w:val="1A1A1A"/>
          <w:sz w:val="32"/>
          <w:szCs w:val="32"/>
        </w:rPr>
        <w:t>онкогематологических</w:t>
      </w:r>
      <w:proofErr w:type="spellEnd"/>
      <w:r w:rsidRPr="00EB459F">
        <w:rPr>
          <w:color w:val="1A1A1A"/>
          <w:sz w:val="32"/>
          <w:szCs w:val="32"/>
        </w:rPr>
        <w:t xml:space="preserve"> пациентов</w:t>
      </w:r>
    </w:p>
    <w:p w14:paraId="7BBE6654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 xml:space="preserve"> - Болотин С.Г. </w:t>
      </w:r>
    </w:p>
    <w:p w14:paraId="5268AB63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 xml:space="preserve">10. Молекулярные механизмы </w:t>
      </w:r>
      <w:proofErr w:type="spellStart"/>
      <w:r w:rsidRPr="00EB459F">
        <w:rPr>
          <w:color w:val="1A1A1A"/>
          <w:sz w:val="32"/>
          <w:szCs w:val="32"/>
        </w:rPr>
        <w:t>гомоцистеин</w:t>
      </w:r>
      <w:proofErr w:type="spellEnd"/>
      <w:r w:rsidRPr="00EB459F">
        <w:rPr>
          <w:color w:val="1A1A1A"/>
          <w:sz w:val="32"/>
          <w:szCs w:val="32"/>
        </w:rPr>
        <w:t xml:space="preserve">-индуцированной </w:t>
      </w:r>
      <w:proofErr w:type="spellStart"/>
      <w:r w:rsidRPr="00EB459F">
        <w:rPr>
          <w:color w:val="1A1A1A"/>
          <w:sz w:val="32"/>
          <w:szCs w:val="32"/>
        </w:rPr>
        <w:t>митохондриальной</w:t>
      </w:r>
      <w:proofErr w:type="spellEnd"/>
      <w:r w:rsidRPr="00EB459F">
        <w:rPr>
          <w:color w:val="1A1A1A"/>
          <w:sz w:val="32"/>
          <w:szCs w:val="32"/>
        </w:rPr>
        <w:t xml:space="preserve"> дисфункции при ХОБЛ</w:t>
      </w:r>
    </w:p>
    <w:p w14:paraId="1483CD02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 xml:space="preserve"> - Бельских Э.С.</w:t>
      </w:r>
    </w:p>
    <w:p w14:paraId="1F5C899D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 xml:space="preserve">11. Бронхиальная астма и ожирение: современные представления о взаимосвязи </w:t>
      </w:r>
    </w:p>
    <w:p w14:paraId="3C18153E" w14:textId="77777777" w:rsidR="00EB459F" w:rsidRPr="00EB459F" w:rsidRDefault="00EB459F" w:rsidP="00EB459F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EB459F">
        <w:rPr>
          <w:color w:val="1A1A1A"/>
          <w:sz w:val="32"/>
          <w:szCs w:val="32"/>
        </w:rPr>
        <w:t>- Беспалов А.А.</w:t>
      </w:r>
    </w:p>
    <w:p w14:paraId="02F3B0C3" w14:textId="734E119D" w:rsidR="00EB459F" w:rsidRDefault="00EB459F" w:rsidP="00EB459F">
      <w:pPr>
        <w:spacing w:after="160" w:line="360" w:lineRule="auto"/>
        <w:rPr>
          <w:rFonts w:eastAsiaTheme="minorHAnsi"/>
          <w:sz w:val="32"/>
          <w:szCs w:val="32"/>
          <w:lang w:eastAsia="en-US"/>
        </w:rPr>
      </w:pPr>
    </w:p>
    <w:p w14:paraId="1506A2B5" w14:textId="3A9CB82B" w:rsidR="00EB459F" w:rsidRDefault="00EB459F" w:rsidP="00EB459F">
      <w:pPr>
        <w:spacing w:after="160" w:line="360" w:lineRule="auto"/>
        <w:rPr>
          <w:rFonts w:eastAsiaTheme="minorHAnsi"/>
          <w:sz w:val="32"/>
          <w:szCs w:val="32"/>
          <w:lang w:eastAsia="en-US"/>
        </w:rPr>
      </w:pPr>
    </w:p>
    <w:p w14:paraId="29522F3A" w14:textId="50EA833C" w:rsidR="00EB459F" w:rsidRDefault="00EB459F" w:rsidP="00EB459F">
      <w:pPr>
        <w:spacing w:after="160" w:line="360" w:lineRule="auto"/>
        <w:rPr>
          <w:rFonts w:eastAsiaTheme="minorHAnsi"/>
          <w:sz w:val="32"/>
          <w:szCs w:val="32"/>
          <w:lang w:eastAsia="en-US"/>
        </w:rPr>
      </w:pPr>
    </w:p>
    <w:p w14:paraId="4FB9735B" w14:textId="188B4CBE" w:rsidR="00EB459F" w:rsidRDefault="00EB459F" w:rsidP="00EB459F">
      <w:pPr>
        <w:spacing w:after="160" w:line="360" w:lineRule="auto"/>
        <w:rPr>
          <w:rFonts w:eastAsiaTheme="minorHAnsi"/>
          <w:sz w:val="32"/>
          <w:szCs w:val="32"/>
          <w:lang w:eastAsia="en-US"/>
        </w:rPr>
      </w:pPr>
    </w:p>
    <w:p w14:paraId="330BD0F8" w14:textId="675C798E" w:rsidR="00EB459F" w:rsidRDefault="00EB459F" w:rsidP="00EB459F">
      <w:pPr>
        <w:spacing w:after="160" w:line="360" w:lineRule="auto"/>
        <w:rPr>
          <w:rFonts w:eastAsiaTheme="minorHAnsi"/>
          <w:sz w:val="32"/>
          <w:szCs w:val="32"/>
          <w:lang w:eastAsia="en-US"/>
        </w:rPr>
      </w:pPr>
    </w:p>
    <w:p w14:paraId="61B03704" w14:textId="403B8D03" w:rsidR="00EB459F" w:rsidRDefault="00EB459F" w:rsidP="00EB459F">
      <w:pPr>
        <w:spacing w:after="160" w:line="360" w:lineRule="auto"/>
        <w:rPr>
          <w:rFonts w:eastAsiaTheme="minorHAnsi"/>
          <w:sz w:val="32"/>
          <w:szCs w:val="32"/>
          <w:lang w:eastAsia="en-US"/>
        </w:rPr>
      </w:pPr>
    </w:p>
    <w:p w14:paraId="479D8FE5" w14:textId="02A61BF0" w:rsidR="00EB459F" w:rsidRDefault="00EB459F" w:rsidP="00EB459F">
      <w:pPr>
        <w:spacing w:after="160" w:line="360" w:lineRule="auto"/>
        <w:rPr>
          <w:rFonts w:eastAsiaTheme="minorHAnsi"/>
          <w:sz w:val="32"/>
          <w:szCs w:val="32"/>
          <w:lang w:eastAsia="en-US"/>
        </w:rPr>
      </w:pPr>
    </w:p>
    <w:p w14:paraId="398A6E33" w14:textId="0EB27439" w:rsidR="00EB459F" w:rsidRDefault="00EB459F" w:rsidP="00EB459F">
      <w:pPr>
        <w:spacing w:after="160" w:line="360" w:lineRule="auto"/>
        <w:rPr>
          <w:rFonts w:eastAsiaTheme="minorHAnsi"/>
          <w:sz w:val="32"/>
          <w:szCs w:val="32"/>
          <w:lang w:eastAsia="en-US"/>
        </w:rPr>
      </w:pPr>
    </w:p>
    <w:p w14:paraId="6F216314" w14:textId="6EE2F531" w:rsidR="00EB459F" w:rsidRDefault="00EB459F" w:rsidP="00EB459F">
      <w:pPr>
        <w:spacing w:after="160" w:line="360" w:lineRule="auto"/>
        <w:rPr>
          <w:rFonts w:eastAsiaTheme="minorHAnsi"/>
          <w:sz w:val="32"/>
          <w:szCs w:val="32"/>
          <w:lang w:eastAsia="en-US"/>
        </w:rPr>
      </w:pPr>
    </w:p>
    <w:p w14:paraId="13E54D9E" w14:textId="77777777" w:rsidR="00EB459F" w:rsidRPr="00EB459F" w:rsidRDefault="00EB459F" w:rsidP="00EB459F">
      <w:pPr>
        <w:spacing w:after="160" w:line="360" w:lineRule="auto"/>
        <w:rPr>
          <w:rFonts w:eastAsiaTheme="minorHAnsi"/>
          <w:sz w:val="32"/>
          <w:szCs w:val="32"/>
          <w:lang w:eastAsia="en-US"/>
        </w:rPr>
      </w:pPr>
    </w:p>
    <w:p w14:paraId="59D0D605" w14:textId="77777777" w:rsidR="00EB459F" w:rsidRP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  <w:r w:rsidRPr="00EB459F">
        <w:rPr>
          <w:rFonts w:eastAsiaTheme="minorHAnsi"/>
          <w:b/>
          <w:sz w:val="32"/>
          <w:szCs w:val="32"/>
          <w:lang w:eastAsia="en-US"/>
        </w:rPr>
        <w:lastRenderedPageBreak/>
        <w:t xml:space="preserve">10.00 </w:t>
      </w:r>
    </w:p>
    <w:p w14:paraId="3BAF6BF7" w14:textId="77777777" w:rsidR="00EB459F" w:rsidRPr="00EB459F" w:rsidRDefault="00EB459F" w:rsidP="00EB459F">
      <w:pPr>
        <w:spacing w:after="160" w:line="360" w:lineRule="auto"/>
        <w:rPr>
          <w:rFonts w:eastAsiaTheme="minorHAnsi"/>
          <w:sz w:val="32"/>
          <w:szCs w:val="32"/>
          <w:lang w:eastAsia="en-US"/>
        </w:rPr>
      </w:pPr>
      <w:r w:rsidRPr="00EB459F">
        <w:rPr>
          <w:rFonts w:eastAsiaTheme="minorHAnsi"/>
          <w:b/>
          <w:sz w:val="32"/>
          <w:szCs w:val="32"/>
          <w:lang w:eastAsia="en-US"/>
        </w:rPr>
        <w:t>Открытие</w:t>
      </w:r>
    </w:p>
    <w:p w14:paraId="53CDADA8" w14:textId="4C0F931E" w:rsidR="00EB459F" w:rsidRPr="00EB459F" w:rsidRDefault="00EB459F" w:rsidP="00EB459F">
      <w:pPr>
        <w:spacing w:after="160" w:line="360" w:lineRule="auto"/>
        <w:rPr>
          <w:rFonts w:eastAsiaTheme="minorHAnsi"/>
          <w:sz w:val="32"/>
          <w:szCs w:val="32"/>
          <w:lang w:eastAsia="en-US"/>
        </w:rPr>
      </w:pPr>
      <w:r w:rsidRPr="00EB459F">
        <w:rPr>
          <w:rFonts w:eastAsiaTheme="minorHAnsi"/>
          <w:sz w:val="32"/>
          <w:szCs w:val="32"/>
          <w:lang w:eastAsia="en-US"/>
        </w:rPr>
        <w:t xml:space="preserve">- приветствие ректора университета, Заслуженного деятеля науки Российской Федерации, доктора медицинских наук, профессора </w:t>
      </w:r>
      <w:r w:rsidR="00BB60E0" w:rsidRPr="00EB459F">
        <w:rPr>
          <w:rFonts w:eastAsiaTheme="minorHAnsi"/>
          <w:b/>
          <w:sz w:val="32"/>
          <w:szCs w:val="32"/>
          <w:lang w:eastAsia="en-US"/>
        </w:rPr>
        <w:t xml:space="preserve">Романа Евгеньевича </w:t>
      </w:r>
      <w:r w:rsidRPr="00EB459F">
        <w:rPr>
          <w:rFonts w:eastAsiaTheme="minorHAnsi"/>
          <w:b/>
          <w:sz w:val="32"/>
          <w:szCs w:val="32"/>
          <w:lang w:eastAsia="en-US"/>
        </w:rPr>
        <w:t xml:space="preserve">Калинина </w:t>
      </w:r>
    </w:p>
    <w:p w14:paraId="148BF873" w14:textId="46D3941E" w:rsidR="00EB459F" w:rsidRP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  <w:r w:rsidRPr="00EB459F">
        <w:rPr>
          <w:rFonts w:eastAsiaTheme="minorHAnsi"/>
          <w:sz w:val="32"/>
          <w:szCs w:val="32"/>
          <w:lang w:eastAsia="en-US"/>
        </w:rPr>
        <w:t xml:space="preserve">- приветствие </w:t>
      </w:r>
      <w:r w:rsidR="00BB60E0">
        <w:rPr>
          <w:rFonts w:eastAsiaTheme="minorHAnsi"/>
          <w:sz w:val="32"/>
          <w:szCs w:val="32"/>
          <w:lang w:eastAsia="en-US"/>
        </w:rPr>
        <w:t>З</w:t>
      </w:r>
      <w:r w:rsidR="00BB60E0" w:rsidRPr="00BB60E0">
        <w:rPr>
          <w:color w:val="333333"/>
          <w:sz w:val="32"/>
          <w:szCs w:val="32"/>
          <w:shd w:val="clear" w:color="auto" w:fill="FFFFFF"/>
        </w:rPr>
        <w:t>аместител</w:t>
      </w:r>
      <w:r w:rsidR="00BB60E0">
        <w:rPr>
          <w:color w:val="333333"/>
          <w:sz w:val="32"/>
          <w:szCs w:val="32"/>
          <w:shd w:val="clear" w:color="auto" w:fill="FFFFFF"/>
        </w:rPr>
        <w:t>я</w:t>
      </w:r>
      <w:r w:rsidR="00BB60E0" w:rsidRPr="00BB60E0">
        <w:rPr>
          <w:color w:val="333333"/>
          <w:sz w:val="32"/>
          <w:szCs w:val="32"/>
          <w:shd w:val="clear" w:color="auto" w:fill="FFFFFF"/>
        </w:rPr>
        <w:t xml:space="preserve"> Председателя Правительства Рязанской области – министр</w:t>
      </w:r>
      <w:r w:rsidR="00BB60E0">
        <w:rPr>
          <w:color w:val="333333"/>
          <w:sz w:val="32"/>
          <w:szCs w:val="32"/>
          <w:shd w:val="clear" w:color="auto" w:fill="FFFFFF"/>
        </w:rPr>
        <w:t>а</w:t>
      </w:r>
      <w:r w:rsidR="00BB60E0" w:rsidRPr="00BB60E0">
        <w:rPr>
          <w:color w:val="333333"/>
          <w:sz w:val="32"/>
          <w:szCs w:val="32"/>
          <w:shd w:val="clear" w:color="auto" w:fill="FFFFFF"/>
        </w:rPr>
        <w:t xml:space="preserve"> здравоохранения Рязанской области</w:t>
      </w:r>
      <w:r w:rsidR="00BB60E0">
        <w:rPr>
          <w:rFonts w:eastAsiaTheme="minorHAnsi"/>
          <w:sz w:val="32"/>
          <w:szCs w:val="32"/>
          <w:lang w:eastAsia="en-US"/>
        </w:rPr>
        <w:t>,</w:t>
      </w:r>
      <w:r w:rsidRPr="00EB459F">
        <w:rPr>
          <w:rFonts w:eastAsiaTheme="minorHAnsi"/>
          <w:sz w:val="32"/>
          <w:szCs w:val="32"/>
          <w:lang w:eastAsia="en-US"/>
        </w:rPr>
        <w:t xml:space="preserve"> доктора медицинских наук, профессора </w:t>
      </w:r>
      <w:r w:rsidRPr="00EB459F">
        <w:rPr>
          <w:rFonts w:eastAsiaTheme="minorHAnsi"/>
          <w:b/>
          <w:sz w:val="32"/>
          <w:szCs w:val="32"/>
          <w:lang w:eastAsia="en-US"/>
        </w:rPr>
        <w:t xml:space="preserve">Александра Сергеевича </w:t>
      </w:r>
      <w:proofErr w:type="spellStart"/>
      <w:r w:rsidRPr="00EB459F">
        <w:rPr>
          <w:rFonts w:eastAsiaTheme="minorHAnsi"/>
          <w:b/>
          <w:sz w:val="32"/>
          <w:szCs w:val="32"/>
          <w:lang w:eastAsia="en-US"/>
        </w:rPr>
        <w:t>Пшенникова</w:t>
      </w:r>
      <w:proofErr w:type="spellEnd"/>
    </w:p>
    <w:p w14:paraId="58C71543" w14:textId="2331F493" w:rsidR="00EB459F" w:rsidRPr="00EB459F" w:rsidRDefault="00EB459F" w:rsidP="00EB459F">
      <w:pPr>
        <w:spacing w:after="160" w:line="360" w:lineRule="auto"/>
        <w:rPr>
          <w:rFonts w:eastAsiaTheme="minorHAnsi"/>
          <w:b/>
          <w:sz w:val="32"/>
          <w:szCs w:val="32"/>
          <w:lang w:eastAsia="en-US"/>
        </w:rPr>
      </w:pPr>
      <w:r w:rsidRPr="00EB459F">
        <w:rPr>
          <w:rFonts w:eastAsiaTheme="minorHAnsi"/>
          <w:sz w:val="32"/>
          <w:szCs w:val="32"/>
          <w:lang w:eastAsia="en-US"/>
        </w:rPr>
        <w:t xml:space="preserve">- приветствие Президента </w:t>
      </w:r>
      <w:r w:rsidR="00BB60E0">
        <w:rPr>
          <w:rFonts w:eastAsiaTheme="minorHAnsi"/>
          <w:sz w:val="32"/>
          <w:szCs w:val="32"/>
          <w:lang w:eastAsia="en-US"/>
        </w:rPr>
        <w:t>Р</w:t>
      </w:r>
      <w:r w:rsidRPr="00EB459F">
        <w:rPr>
          <w:rFonts w:eastAsiaTheme="minorHAnsi"/>
          <w:sz w:val="32"/>
          <w:szCs w:val="32"/>
          <w:lang w:eastAsia="en-US"/>
        </w:rPr>
        <w:t xml:space="preserve">оссийского респираторного общества, </w:t>
      </w:r>
      <w:r w:rsidR="00BB60E0" w:rsidRPr="00BB60E0">
        <w:rPr>
          <w:sz w:val="32"/>
          <w:szCs w:val="32"/>
        </w:rPr>
        <w:t>главн</w:t>
      </w:r>
      <w:r w:rsidR="00BB60E0">
        <w:rPr>
          <w:sz w:val="32"/>
          <w:szCs w:val="32"/>
        </w:rPr>
        <w:t>ого</w:t>
      </w:r>
      <w:r w:rsidR="00BB60E0" w:rsidRPr="00BB60E0">
        <w:rPr>
          <w:sz w:val="32"/>
          <w:szCs w:val="32"/>
        </w:rPr>
        <w:t xml:space="preserve"> пульмонолог</w:t>
      </w:r>
      <w:r w:rsidR="00BB60E0">
        <w:rPr>
          <w:sz w:val="32"/>
          <w:szCs w:val="32"/>
        </w:rPr>
        <w:t>а</w:t>
      </w:r>
      <w:r w:rsidR="00BB60E0" w:rsidRPr="00BB60E0">
        <w:rPr>
          <w:sz w:val="32"/>
          <w:szCs w:val="32"/>
        </w:rPr>
        <w:t xml:space="preserve"> Департамента здравоохранения Правительства г.</w:t>
      </w:r>
      <w:r w:rsidR="00BB60E0">
        <w:t xml:space="preserve"> </w:t>
      </w:r>
      <w:r w:rsidR="00BB60E0" w:rsidRPr="00BB60E0">
        <w:rPr>
          <w:sz w:val="32"/>
          <w:szCs w:val="32"/>
        </w:rPr>
        <w:t>Москвы</w:t>
      </w:r>
      <w:r w:rsidR="00BB60E0">
        <w:rPr>
          <w:sz w:val="32"/>
          <w:szCs w:val="32"/>
        </w:rPr>
        <w:t xml:space="preserve">, </w:t>
      </w:r>
      <w:r w:rsidR="00BB60E0">
        <w:rPr>
          <w:rFonts w:eastAsiaTheme="minorHAnsi"/>
          <w:sz w:val="32"/>
          <w:szCs w:val="32"/>
          <w:lang w:eastAsia="en-US"/>
        </w:rPr>
        <w:t xml:space="preserve">Заслуженного врача Российской Федерации, </w:t>
      </w:r>
      <w:r w:rsidRPr="00EB459F">
        <w:rPr>
          <w:rFonts w:eastAsiaTheme="minorHAnsi"/>
          <w:sz w:val="32"/>
          <w:szCs w:val="32"/>
          <w:lang w:eastAsia="en-US"/>
        </w:rPr>
        <w:t xml:space="preserve">доктора медицинских наук, профессора </w:t>
      </w:r>
      <w:r w:rsidR="00BB60E0" w:rsidRPr="00EB459F">
        <w:rPr>
          <w:rFonts w:eastAsiaTheme="minorHAnsi"/>
          <w:b/>
          <w:sz w:val="32"/>
          <w:szCs w:val="32"/>
          <w:lang w:eastAsia="en-US"/>
        </w:rPr>
        <w:t xml:space="preserve">Андрея Станиславовича </w:t>
      </w:r>
      <w:r w:rsidRPr="00EB459F">
        <w:rPr>
          <w:rFonts w:eastAsiaTheme="minorHAnsi"/>
          <w:b/>
          <w:sz w:val="32"/>
          <w:szCs w:val="32"/>
          <w:lang w:eastAsia="en-US"/>
        </w:rPr>
        <w:t xml:space="preserve">Белевского </w:t>
      </w:r>
    </w:p>
    <w:p w14:paraId="6887A219" w14:textId="77777777" w:rsidR="00EB459F" w:rsidRPr="00EB459F" w:rsidRDefault="00EB459F" w:rsidP="00EB459F">
      <w:pPr>
        <w:spacing w:after="160" w:line="360" w:lineRule="auto"/>
        <w:rPr>
          <w:rFonts w:eastAsiaTheme="minorHAnsi"/>
          <w:sz w:val="32"/>
          <w:szCs w:val="32"/>
          <w:lang w:eastAsia="en-US"/>
        </w:rPr>
      </w:pPr>
      <w:r w:rsidRPr="00EB459F">
        <w:rPr>
          <w:rFonts w:eastAsiaTheme="minorHAnsi"/>
          <w:sz w:val="32"/>
          <w:szCs w:val="32"/>
          <w:lang w:eastAsia="en-US"/>
        </w:rPr>
        <w:t>- награждение лучших пульмонологов Рязанской области</w:t>
      </w:r>
    </w:p>
    <w:p w14:paraId="36629577" w14:textId="77777777" w:rsidR="00EB459F" w:rsidRPr="00EB459F" w:rsidRDefault="00EB459F" w:rsidP="00EB459F">
      <w:pPr>
        <w:spacing w:after="160" w:line="360" w:lineRule="auto"/>
        <w:rPr>
          <w:rFonts w:eastAsiaTheme="minorHAnsi"/>
          <w:sz w:val="32"/>
          <w:szCs w:val="32"/>
          <w:lang w:eastAsia="en-US"/>
        </w:rPr>
      </w:pPr>
      <w:r w:rsidRPr="00EB459F">
        <w:rPr>
          <w:rFonts w:eastAsiaTheme="minorHAnsi"/>
          <w:sz w:val="32"/>
          <w:szCs w:val="32"/>
          <w:lang w:eastAsia="en-US"/>
        </w:rPr>
        <w:t>- музыкальный номер</w:t>
      </w:r>
    </w:p>
    <w:p w14:paraId="7F0CBDC9" w14:textId="77777777" w:rsidR="00EB459F" w:rsidRPr="00EB459F" w:rsidRDefault="00EB459F" w:rsidP="00EB459F">
      <w:pPr>
        <w:spacing w:after="160" w:line="360" w:lineRule="auto"/>
        <w:rPr>
          <w:rFonts w:eastAsiaTheme="minorHAnsi"/>
          <w:sz w:val="32"/>
          <w:szCs w:val="32"/>
          <w:lang w:eastAsia="en-US"/>
        </w:rPr>
      </w:pPr>
    </w:p>
    <w:p w14:paraId="3A902C26" w14:textId="77777777" w:rsidR="00EB459F" w:rsidRDefault="00EB459F" w:rsidP="00EB459F">
      <w:pPr>
        <w:spacing w:line="360" w:lineRule="auto"/>
        <w:rPr>
          <w:sz w:val="32"/>
          <w:szCs w:val="32"/>
        </w:rPr>
      </w:pPr>
    </w:p>
    <w:p w14:paraId="71CDCFA0" w14:textId="77777777" w:rsidR="00EB459F" w:rsidRDefault="00EB459F" w:rsidP="00EB459F">
      <w:pPr>
        <w:spacing w:line="360" w:lineRule="auto"/>
        <w:rPr>
          <w:b/>
          <w:sz w:val="32"/>
          <w:szCs w:val="32"/>
        </w:rPr>
      </w:pPr>
    </w:p>
    <w:p w14:paraId="3322B4D9" w14:textId="77777777" w:rsidR="00EB459F" w:rsidRDefault="00EB459F" w:rsidP="00EB459F">
      <w:pPr>
        <w:spacing w:line="360" w:lineRule="auto"/>
        <w:rPr>
          <w:b/>
          <w:sz w:val="32"/>
          <w:szCs w:val="32"/>
        </w:rPr>
      </w:pPr>
    </w:p>
    <w:p w14:paraId="46EA1B78" w14:textId="77777777" w:rsidR="00EB459F" w:rsidRDefault="00EB459F" w:rsidP="00EB459F">
      <w:pPr>
        <w:spacing w:line="360" w:lineRule="auto"/>
        <w:rPr>
          <w:b/>
          <w:sz w:val="32"/>
          <w:szCs w:val="32"/>
        </w:rPr>
      </w:pPr>
    </w:p>
    <w:p w14:paraId="3014DA5D" w14:textId="77777777" w:rsidR="00EB459F" w:rsidRDefault="00EB459F" w:rsidP="00EB459F">
      <w:pPr>
        <w:spacing w:line="360" w:lineRule="auto"/>
        <w:rPr>
          <w:b/>
          <w:sz w:val="32"/>
          <w:szCs w:val="32"/>
        </w:rPr>
      </w:pPr>
    </w:p>
    <w:p w14:paraId="34ABACFA" w14:textId="77777777" w:rsidR="00EB459F" w:rsidRDefault="00EB459F" w:rsidP="00EB459F">
      <w:pPr>
        <w:spacing w:line="360" w:lineRule="auto"/>
        <w:rPr>
          <w:b/>
          <w:sz w:val="32"/>
          <w:szCs w:val="32"/>
        </w:rPr>
      </w:pPr>
    </w:p>
    <w:p w14:paraId="5F2A970D" w14:textId="77777777" w:rsidR="00EB459F" w:rsidRDefault="00EB459F" w:rsidP="00EB459F">
      <w:pPr>
        <w:spacing w:line="360" w:lineRule="auto"/>
        <w:rPr>
          <w:b/>
          <w:sz w:val="32"/>
          <w:szCs w:val="32"/>
        </w:rPr>
      </w:pPr>
    </w:p>
    <w:p w14:paraId="269BA9F7" w14:textId="36046E25" w:rsidR="00BD32DC" w:rsidRPr="00BD32DC" w:rsidRDefault="008C7238" w:rsidP="00EB459F">
      <w:pPr>
        <w:spacing w:line="360" w:lineRule="auto"/>
        <w:rPr>
          <w:b/>
          <w:sz w:val="32"/>
          <w:szCs w:val="32"/>
        </w:rPr>
      </w:pPr>
      <w:r w:rsidRPr="00BD32DC">
        <w:rPr>
          <w:b/>
          <w:sz w:val="32"/>
          <w:szCs w:val="32"/>
        </w:rPr>
        <w:lastRenderedPageBreak/>
        <w:t xml:space="preserve">10.30 – 12.00  </w:t>
      </w:r>
    </w:p>
    <w:p w14:paraId="3449D231" w14:textId="091EE16A" w:rsidR="008C7238" w:rsidRDefault="00BD32DC" w:rsidP="00EB459F">
      <w:pPr>
        <w:spacing w:line="360" w:lineRule="auto"/>
        <w:rPr>
          <w:b/>
          <w:sz w:val="32"/>
          <w:szCs w:val="32"/>
        </w:rPr>
      </w:pPr>
      <w:r w:rsidRPr="00BD32DC">
        <w:rPr>
          <w:b/>
          <w:sz w:val="32"/>
          <w:szCs w:val="32"/>
        </w:rPr>
        <w:t>П</w:t>
      </w:r>
      <w:r w:rsidR="008C7238" w:rsidRPr="00BD32DC">
        <w:rPr>
          <w:b/>
          <w:sz w:val="32"/>
          <w:szCs w:val="32"/>
        </w:rPr>
        <w:t>ленарное заседание</w:t>
      </w:r>
    </w:p>
    <w:p w14:paraId="048D5C10" w14:textId="3C267252" w:rsidR="00BD32DC" w:rsidRPr="00CE2528" w:rsidRDefault="00BD32DC" w:rsidP="00EB459F">
      <w:pPr>
        <w:spacing w:line="360" w:lineRule="auto"/>
        <w:rPr>
          <w:i/>
          <w:sz w:val="32"/>
          <w:szCs w:val="32"/>
        </w:rPr>
      </w:pPr>
      <w:proofErr w:type="spellStart"/>
      <w:r w:rsidRPr="00CE2528">
        <w:rPr>
          <w:i/>
          <w:sz w:val="32"/>
          <w:szCs w:val="32"/>
        </w:rPr>
        <w:t>РязГМУ</w:t>
      </w:r>
      <w:proofErr w:type="spellEnd"/>
      <w:r w:rsidRPr="00CE2528">
        <w:rPr>
          <w:i/>
          <w:sz w:val="32"/>
          <w:szCs w:val="32"/>
        </w:rPr>
        <w:t>, фармацевтический корпус, центр культуры и досуга</w:t>
      </w:r>
    </w:p>
    <w:p w14:paraId="00BA4247" w14:textId="77777777" w:rsidR="00BD32DC" w:rsidRPr="00BD32DC" w:rsidRDefault="00BD32DC" w:rsidP="00EB459F">
      <w:pPr>
        <w:spacing w:line="360" w:lineRule="auto"/>
        <w:rPr>
          <w:b/>
          <w:sz w:val="32"/>
          <w:szCs w:val="32"/>
        </w:rPr>
      </w:pPr>
    </w:p>
    <w:p w14:paraId="0C1FD422" w14:textId="64E5704A" w:rsidR="008C7238" w:rsidRPr="00AE28BB" w:rsidRDefault="008C7238" w:rsidP="00EB459F">
      <w:pPr>
        <w:shd w:val="clear" w:color="auto" w:fill="FFFFFF"/>
        <w:spacing w:line="360" w:lineRule="auto"/>
        <w:rPr>
          <w:sz w:val="32"/>
          <w:szCs w:val="32"/>
        </w:rPr>
      </w:pPr>
      <w:r w:rsidRPr="00AE28BB">
        <w:rPr>
          <w:sz w:val="32"/>
          <w:szCs w:val="32"/>
        </w:rPr>
        <w:t xml:space="preserve">- 10.30 – 10.50 </w:t>
      </w:r>
      <w:r w:rsidRPr="00AE28BB">
        <w:rPr>
          <w:b/>
          <w:sz w:val="32"/>
          <w:szCs w:val="32"/>
        </w:rPr>
        <w:t>Белевский А</w:t>
      </w:r>
      <w:r w:rsidR="005E0C52" w:rsidRPr="00AE28BB">
        <w:rPr>
          <w:b/>
          <w:sz w:val="32"/>
          <w:szCs w:val="32"/>
        </w:rPr>
        <w:t xml:space="preserve">ндрей </w:t>
      </w:r>
      <w:r w:rsidRPr="00AE28BB">
        <w:rPr>
          <w:b/>
          <w:sz w:val="32"/>
          <w:szCs w:val="32"/>
        </w:rPr>
        <w:t>С</w:t>
      </w:r>
      <w:r w:rsidR="005E0C52" w:rsidRPr="00AE28BB">
        <w:rPr>
          <w:b/>
          <w:sz w:val="32"/>
          <w:szCs w:val="32"/>
        </w:rPr>
        <w:t>таниславович</w:t>
      </w:r>
      <w:r w:rsidRPr="00AE28BB">
        <w:rPr>
          <w:sz w:val="32"/>
          <w:szCs w:val="32"/>
        </w:rPr>
        <w:t xml:space="preserve"> </w:t>
      </w:r>
      <w:r w:rsidR="00A53450">
        <w:rPr>
          <w:sz w:val="32"/>
          <w:szCs w:val="32"/>
        </w:rPr>
        <w:t xml:space="preserve">(г. Москва) </w:t>
      </w:r>
      <w:r w:rsidRPr="00AE28BB">
        <w:rPr>
          <w:sz w:val="32"/>
          <w:szCs w:val="32"/>
        </w:rPr>
        <w:t>«</w:t>
      </w:r>
      <w:r w:rsidR="00EB459F">
        <w:rPr>
          <w:color w:val="1A1A1A"/>
          <w:sz w:val="32"/>
          <w:szCs w:val="32"/>
        </w:rPr>
        <w:t>И</w:t>
      </w:r>
      <w:r w:rsidR="00EB459F" w:rsidRPr="005E0C52">
        <w:rPr>
          <w:sz w:val="32"/>
          <w:szCs w:val="32"/>
        </w:rPr>
        <w:t>нтерстициальны</w:t>
      </w:r>
      <w:r w:rsidR="00EB459F">
        <w:rPr>
          <w:sz w:val="32"/>
          <w:szCs w:val="32"/>
        </w:rPr>
        <w:t>е</w:t>
      </w:r>
      <w:r w:rsidR="00EB459F" w:rsidRPr="005E0C52">
        <w:rPr>
          <w:sz w:val="32"/>
          <w:szCs w:val="32"/>
        </w:rPr>
        <w:t xml:space="preserve"> заболевани</w:t>
      </w:r>
      <w:r w:rsidR="00EB459F">
        <w:rPr>
          <w:sz w:val="32"/>
          <w:szCs w:val="32"/>
        </w:rPr>
        <w:t>я</w:t>
      </w:r>
      <w:r w:rsidR="00EB459F" w:rsidRPr="00EB459F">
        <w:rPr>
          <w:sz w:val="32"/>
          <w:szCs w:val="32"/>
        </w:rPr>
        <w:t xml:space="preserve"> </w:t>
      </w:r>
      <w:r w:rsidR="00EB459F" w:rsidRPr="005E0C52">
        <w:rPr>
          <w:sz w:val="32"/>
          <w:szCs w:val="32"/>
        </w:rPr>
        <w:t>легких</w:t>
      </w:r>
      <w:r w:rsidR="00EB459F">
        <w:rPr>
          <w:sz w:val="32"/>
          <w:szCs w:val="32"/>
        </w:rPr>
        <w:t>: вопросов все больше</w:t>
      </w:r>
      <w:r w:rsidRPr="00AE28BB">
        <w:rPr>
          <w:sz w:val="32"/>
          <w:szCs w:val="32"/>
        </w:rPr>
        <w:t>»</w:t>
      </w:r>
    </w:p>
    <w:p w14:paraId="0A2A92AE" w14:textId="5E06A69A" w:rsidR="00EB459F" w:rsidRPr="00CE2528" w:rsidRDefault="008C7238" w:rsidP="00EB459F">
      <w:pPr>
        <w:spacing w:line="360" w:lineRule="auto"/>
        <w:rPr>
          <w:sz w:val="32"/>
          <w:szCs w:val="32"/>
        </w:rPr>
      </w:pPr>
      <w:r w:rsidRPr="00CE2528">
        <w:rPr>
          <w:sz w:val="32"/>
          <w:szCs w:val="32"/>
        </w:rPr>
        <w:t xml:space="preserve">- 10.50 – 11.10 </w:t>
      </w:r>
      <w:proofErr w:type="spellStart"/>
      <w:r w:rsidR="00EB459F" w:rsidRPr="00CE2528">
        <w:rPr>
          <w:b/>
          <w:sz w:val="32"/>
          <w:szCs w:val="32"/>
        </w:rPr>
        <w:t>Макарьянц</w:t>
      </w:r>
      <w:proofErr w:type="spellEnd"/>
      <w:r w:rsidR="00EB459F" w:rsidRPr="00CE2528">
        <w:rPr>
          <w:b/>
          <w:sz w:val="32"/>
          <w:szCs w:val="32"/>
        </w:rPr>
        <w:t xml:space="preserve"> Наталья Николаевна</w:t>
      </w:r>
      <w:r w:rsidR="00EB459F">
        <w:rPr>
          <w:sz w:val="32"/>
          <w:szCs w:val="32"/>
        </w:rPr>
        <w:t xml:space="preserve"> (г. Москва)</w:t>
      </w:r>
    </w:p>
    <w:p w14:paraId="1E49DDE0" w14:textId="77777777" w:rsidR="00EB459F" w:rsidRPr="00AE28BB" w:rsidRDefault="00EB459F" w:rsidP="00EB459F">
      <w:pPr>
        <w:shd w:val="clear" w:color="auto" w:fill="FFFFFF"/>
        <w:spacing w:line="360" w:lineRule="auto"/>
        <w:rPr>
          <w:rFonts w:ascii="Arial" w:hAnsi="Arial" w:cs="Arial"/>
          <w:color w:val="1A1A1A"/>
        </w:rPr>
      </w:pPr>
      <w:r>
        <w:rPr>
          <w:sz w:val="32"/>
          <w:szCs w:val="32"/>
        </w:rPr>
        <w:t>«</w:t>
      </w:r>
      <w:r w:rsidRPr="00CE2528">
        <w:rPr>
          <w:sz w:val="32"/>
          <w:szCs w:val="32"/>
        </w:rPr>
        <w:t xml:space="preserve">Ведение пациентов с </w:t>
      </w:r>
      <w:proofErr w:type="spellStart"/>
      <w:r w:rsidRPr="00CE2528">
        <w:rPr>
          <w:sz w:val="32"/>
          <w:szCs w:val="32"/>
        </w:rPr>
        <w:t>микобактериозом</w:t>
      </w:r>
      <w:proofErr w:type="spellEnd"/>
      <w:r w:rsidRPr="00CE2528">
        <w:rPr>
          <w:sz w:val="32"/>
          <w:szCs w:val="32"/>
        </w:rPr>
        <w:t xml:space="preserve"> легких</w:t>
      </w:r>
      <w:r>
        <w:rPr>
          <w:sz w:val="32"/>
          <w:szCs w:val="32"/>
        </w:rPr>
        <w:t>»</w:t>
      </w:r>
      <w:r w:rsidRPr="00AE28BB">
        <w:rPr>
          <w:rFonts w:ascii="Arial" w:hAnsi="Arial" w:cs="Arial"/>
          <w:color w:val="1A1A1A"/>
        </w:rPr>
        <w:t xml:space="preserve"> </w:t>
      </w:r>
    </w:p>
    <w:p w14:paraId="4F7B1D85" w14:textId="77777777" w:rsidR="00EB459F" w:rsidRPr="0032116B" w:rsidRDefault="008C7238" w:rsidP="00EB459F">
      <w:pPr>
        <w:spacing w:line="360" w:lineRule="auto"/>
        <w:rPr>
          <w:i/>
          <w:sz w:val="32"/>
          <w:szCs w:val="32"/>
        </w:rPr>
      </w:pPr>
      <w:r w:rsidRPr="00CE2528">
        <w:rPr>
          <w:sz w:val="32"/>
          <w:szCs w:val="32"/>
        </w:rPr>
        <w:t>- 11.10 – 11.</w:t>
      </w:r>
      <w:r w:rsidR="00CE2528" w:rsidRPr="00CE2528">
        <w:rPr>
          <w:sz w:val="32"/>
          <w:szCs w:val="32"/>
        </w:rPr>
        <w:t xml:space="preserve">30 </w:t>
      </w:r>
      <w:proofErr w:type="spellStart"/>
      <w:r w:rsidR="00EB459F" w:rsidRPr="00CE2528">
        <w:rPr>
          <w:b/>
          <w:sz w:val="32"/>
          <w:szCs w:val="32"/>
        </w:rPr>
        <w:t>Айсанов</w:t>
      </w:r>
      <w:proofErr w:type="spellEnd"/>
      <w:r w:rsidR="00EB459F" w:rsidRPr="00CE2528">
        <w:rPr>
          <w:b/>
          <w:sz w:val="32"/>
          <w:szCs w:val="32"/>
        </w:rPr>
        <w:t xml:space="preserve"> Заурбек </w:t>
      </w:r>
      <w:proofErr w:type="spellStart"/>
      <w:r w:rsidR="00EB459F" w:rsidRPr="00CE2528">
        <w:rPr>
          <w:b/>
          <w:sz w:val="32"/>
          <w:szCs w:val="32"/>
        </w:rPr>
        <w:t>Рамазанович</w:t>
      </w:r>
      <w:proofErr w:type="spellEnd"/>
      <w:r w:rsidR="00EB459F">
        <w:rPr>
          <w:sz w:val="32"/>
          <w:szCs w:val="32"/>
        </w:rPr>
        <w:t xml:space="preserve"> (г. Москва)</w:t>
      </w:r>
      <w:r w:rsidR="00EB459F" w:rsidRPr="00CE2528">
        <w:rPr>
          <w:sz w:val="32"/>
          <w:szCs w:val="32"/>
        </w:rPr>
        <w:t xml:space="preserve"> </w:t>
      </w:r>
    </w:p>
    <w:p w14:paraId="412855E0" w14:textId="77777777" w:rsidR="00EB459F" w:rsidRPr="00866BA3" w:rsidRDefault="00EB459F" w:rsidP="00EB459F">
      <w:pPr>
        <w:spacing w:line="360" w:lineRule="auto"/>
        <w:rPr>
          <w:i/>
          <w:sz w:val="32"/>
          <w:szCs w:val="32"/>
        </w:rPr>
      </w:pPr>
      <w:r w:rsidRPr="00CE2528">
        <w:rPr>
          <w:sz w:val="32"/>
          <w:szCs w:val="32"/>
        </w:rPr>
        <w:t>«Роль малых дыхательных путей в лечении бронхиальной астмы»</w:t>
      </w:r>
      <w:r w:rsidRPr="002E21BE">
        <w:rPr>
          <w:i/>
          <w:sz w:val="32"/>
          <w:szCs w:val="32"/>
        </w:rPr>
        <w:t xml:space="preserve"> </w:t>
      </w:r>
      <w:r w:rsidRPr="00866BA3">
        <w:rPr>
          <w:i/>
          <w:sz w:val="32"/>
          <w:szCs w:val="32"/>
        </w:rPr>
        <w:t>при поддержке компании «</w:t>
      </w:r>
      <w:proofErr w:type="spellStart"/>
      <w:r>
        <w:rPr>
          <w:i/>
          <w:sz w:val="32"/>
          <w:szCs w:val="32"/>
        </w:rPr>
        <w:t>Кьези</w:t>
      </w:r>
      <w:proofErr w:type="spellEnd"/>
      <w:r w:rsidRPr="00866BA3">
        <w:rPr>
          <w:i/>
          <w:sz w:val="32"/>
          <w:szCs w:val="32"/>
        </w:rPr>
        <w:t>»</w:t>
      </w:r>
    </w:p>
    <w:p w14:paraId="79286B4C" w14:textId="40324DF4" w:rsidR="00EB459F" w:rsidRPr="00866BA3" w:rsidRDefault="008C7238" w:rsidP="00FF4DAC">
      <w:pPr>
        <w:shd w:val="clear" w:color="auto" w:fill="FFFFFF"/>
        <w:spacing w:line="360" w:lineRule="auto"/>
        <w:rPr>
          <w:i/>
          <w:sz w:val="32"/>
          <w:szCs w:val="32"/>
        </w:rPr>
      </w:pPr>
      <w:r w:rsidRPr="009256CE">
        <w:rPr>
          <w:sz w:val="32"/>
          <w:szCs w:val="32"/>
        </w:rPr>
        <w:t xml:space="preserve">- 11.30 – 11.50 </w:t>
      </w:r>
      <w:r w:rsidR="00FF4DAC" w:rsidRPr="00EB459F">
        <w:rPr>
          <w:b/>
          <w:sz w:val="32"/>
          <w:szCs w:val="32"/>
        </w:rPr>
        <w:t>Макарова Марина Алексеевна</w:t>
      </w:r>
      <w:r w:rsidR="00FF4DAC">
        <w:rPr>
          <w:sz w:val="32"/>
          <w:szCs w:val="32"/>
        </w:rPr>
        <w:t xml:space="preserve"> (г. Москва) «Полостные образования легких» </w:t>
      </w:r>
    </w:p>
    <w:p w14:paraId="2CB043F9" w14:textId="77777777" w:rsidR="00FF4DAC" w:rsidRPr="00AE28BB" w:rsidRDefault="0032116B" w:rsidP="00FF4DAC">
      <w:pPr>
        <w:shd w:val="clear" w:color="auto" w:fill="FFFFFF"/>
        <w:spacing w:line="360" w:lineRule="auto"/>
        <w:rPr>
          <w:rFonts w:ascii="Arial" w:hAnsi="Arial" w:cs="Arial"/>
          <w:color w:val="1A1A1A"/>
        </w:rPr>
      </w:pPr>
      <w:r w:rsidRPr="0087073F">
        <w:rPr>
          <w:sz w:val="32"/>
          <w:szCs w:val="32"/>
        </w:rPr>
        <w:t>- 11.50 – 12.</w:t>
      </w:r>
      <w:r>
        <w:rPr>
          <w:sz w:val="32"/>
          <w:szCs w:val="32"/>
        </w:rPr>
        <w:t>1</w:t>
      </w:r>
      <w:r w:rsidRPr="0087073F">
        <w:rPr>
          <w:sz w:val="32"/>
          <w:szCs w:val="32"/>
        </w:rPr>
        <w:t xml:space="preserve">0   </w:t>
      </w:r>
      <w:proofErr w:type="spellStart"/>
      <w:r w:rsidR="00FF4DAC" w:rsidRPr="00CE2528">
        <w:rPr>
          <w:b/>
          <w:sz w:val="32"/>
          <w:szCs w:val="32"/>
        </w:rPr>
        <w:t>Айсанов</w:t>
      </w:r>
      <w:proofErr w:type="spellEnd"/>
      <w:r w:rsidR="00FF4DAC" w:rsidRPr="00CE2528">
        <w:rPr>
          <w:b/>
          <w:sz w:val="32"/>
          <w:szCs w:val="32"/>
        </w:rPr>
        <w:t xml:space="preserve"> Заурбек </w:t>
      </w:r>
      <w:proofErr w:type="spellStart"/>
      <w:r w:rsidR="00FF4DAC" w:rsidRPr="00CE2528">
        <w:rPr>
          <w:b/>
          <w:sz w:val="32"/>
          <w:szCs w:val="32"/>
        </w:rPr>
        <w:t>Рамазанович</w:t>
      </w:r>
      <w:proofErr w:type="spellEnd"/>
      <w:r w:rsidR="00FF4DAC">
        <w:rPr>
          <w:b/>
          <w:sz w:val="32"/>
          <w:szCs w:val="32"/>
        </w:rPr>
        <w:t xml:space="preserve"> </w:t>
      </w:r>
      <w:r w:rsidR="00FF4DAC" w:rsidRPr="00A53450">
        <w:rPr>
          <w:sz w:val="32"/>
          <w:szCs w:val="32"/>
        </w:rPr>
        <w:t>(г. Москва)</w:t>
      </w:r>
    </w:p>
    <w:p w14:paraId="012C759D" w14:textId="77777777" w:rsidR="00FF4DAC" w:rsidRPr="00AE28BB" w:rsidRDefault="00FF4DAC" w:rsidP="00FF4DAC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9256CE">
        <w:rPr>
          <w:color w:val="1A1A1A"/>
          <w:sz w:val="32"/>
          <w:szCs w:val="32"/>
        </w:rPr>
        <w:t>«</w:t>
      </w:r>
      <w:r w:rsidRPr="00AE28BB">
        <w:rPr>
          <w:color w:val="1A1A1A"/>
          <w:sz w:val="32"/>
          <w:szCs w:val="32"/>
        </w:rPr>
        <w:t>Достижения в терапии хронической обструктивной болезни легких: возможности генно-инже</w:t>
      </w:r>
      <w:r w:rsidRPr="009256CE">
        <w:rPr>
          <w:color w:val="1A1A1A"/>
          <w:sz w:val="32"/>
          <w:szCs w:val="32"/>
        </w:rPr>
        <w:t>н</w:t>
      </w:r>
      <w:r w:rsidRPr="00AE28BB">
        <w:rPr>
          <w:color w:val="1A1A1A"/>
          <w:sz w:val="32"/>
          <w:szCs w:val="32"/>
        </w:rPr>
        <w:t>ерной биологической терапии</w:t>
      </w:r>
      <w:r w:rsidRPr="009256CE">
        <w:rPr>
          <w:color w:val="1A1A1A"/>
          <w:sz w:val="32"/>
          <w:szCs w:val="32"/>
        </w:rPr>
        <w:t>»</w:t>
      </w:r>
    </w:p>
    <w:p w14:paraId="21A8A675" w14:textId="77777777" w:rsidR="00FF4DAC" w:rsidRPr="00866BA3" w:rsidRDefault="00FF4DAC" w:rsidP="00FF4DAC">
      <w:pPr>
        <w:spacing w:line="360" w:lineRule="auto"/>
        <w:rPr>
          <w:i/>
          <w:sz w:val="32"/>
          <w:szCs w:val="32"/>
        </w:rPr>
      </w:pPr>
      <w:r w:rsidRPr="00866BA3">
        <w:rPr>
          <w:i/>
          <w:sz w:val="32"/>
          <w:szCs w:val="32"/>
        </w:rPr>
        <w:t>при поддержке компании «</w:t>
      </w:r>
      <w:proofErr w:type="spellStart"/>
      <w:r>
        <w:rPr>
          <w:i/>
          <w:sz w:val="32"/>
          <w:szCs w:val="32"/>
        </w:rPr>
        <w:t>Санофи</w:t>
      </w:r>
      <w:proofErr w:type="spellEnd"/>
      <w:r w:rsidRPr="00866BA3">
        <w:rPr>
          <w:i/>
          <w:sz w:val="32"/>
          <w:szCs w:val="32"/>
        </w:rPr>
        <w:t>»</w:t>
      </w:r>
    </w:p>
    <w:p w14:paraId="200A25B8" w14:textId="1B498CA7" w:rsidR="00EB459F" w:rsidRPr="00AE28BB" w:rsidRDefault="00EB459F" w:rsidP="00EB459F">
      <w:pPr>
        <w:spacing w:line="360" w:lineRule="auto"/>
        <w:rPr>
          <w:rFonts w:ascii="Arial" w:hAnsi="Arial" w:cs="Arial"/>
          <w:color w:val="1A1A1A"/>
        </w:rPr>
      </w:pPr>
    </w:p>
    <w:p w14:paraId="6F881F1A" w14:textId="4C10B1A2" w:rsidR="0032116B" w:rsidRPr="00866BA3" w:rsidRDefault="0032116B" w:rsidP="00EB459F">
      <w:pPr>
        <w:shd w:val="clear" w:color="auto" w:fill="FFFFFF"/>
        <w:spacing w:line="360" w:lineRule="auto"/>
        <w:rPr>
          <w:i/>
          <w:sz w:val="32"/>
          <w:szCs w:val="32"/>
        </w:rPr>
      </w:pPr>
    </w:p>
    <w:p w14:paraId="5BDD2FB9" w14:textId="7294000B" w:rsidR="00BD32DC" w:rsidRPr="00BD32DC" w:rsidRDefault="008C7238" w:rsidP="00EB459F">
      <w:pPr>
        <w:spacing w:line="360" w:lineRule="auto"/>
        <w:rPr>
          <w:b/>
          <w:sz w:val="32"/>
          <w:szCs w:val="32"/>
        </w:rPr>
      </w:pPr>
      <w:r w:rsidRPr="00BD32DC">
        <w:rPr>
          <w:b/>
          <w:sz w:val="32"/>
          <w:szCs w:val="32"/>
        </w:rPr>
        <w:t>12.</w:t>
      </w:r>
      <w:r w:rsidR="0032116B">
        <w:rPr>
          <w:b/>
          <w:sz w:val="32"/>
          <w:szCs w:val="32"/>
        </w:rPr>
        <w:t>1</w:t>
      </w:r>
      <w:r w:rsidRPr="00BD32DC">
        <w:rPr>
          <w:b/>
          <w:sz w:val="32"/>
          <w:szCs w:val="32"/>
        </w:rPr>
        <w:t>0 – 12.</w:t>
      </w:r>
      <w:r w:rsidR="0032116B">
        <w:rPr>
          <w:b/>
          <w:sz w:val="32"/>
          <w:szCs w:val="32"/>
        </w:rPr>
        <w:t>4</w:t>
      </w:r>
      <w:r w:rsidRPr="00BD32DC">
        <w:rPr>
          <w:b/>
          <w:sz w:val="32"/>
          <w:szCs w:val="32"/>
        </w:rPr>
        <w:t xml:space="preserve">0  </w:t>
      </w:r>
    </w:p>
    <w:p w14:paraId="2DC0A663" w14:textId="32D2909F" w:rsidR="008C7238" w:rsidRPr="0032116B" w:rsidRDefault="008C7238" w:rsidP="00EB459F">
      <w:pPr>
        <w:spacing w:line="360" w:lineRule="auto"/>
        <w:rPr>
          <w:i/>
          <w:sz w:val="32"/>
          <w:szCs w:val="32"/>
        </w:rPr>
      </w:pPr>
      <w:r w:rsidRPr="00BD32DC">
        <w:rPr>
          <w:b/>
          <w:sz w:val="32"/>
          <w:szCs w:val="32"/>
        </w:rPr>
        <w:t>Кофе-брейк</w:t>
      </w:r>
      <w:r w:rsidR="0032116B" w:rsidRPr="0032116B">
        <w:rPr>
          <w:b/>
          <w:sz w:val="32"/>
          <w:szCs w:val="32"/>
        </w:rPr>
        <w:t xml:space="preserve"> </w:t>
      </w:r>
    </w:p>
    <w:p w14:paraId="20486F95" w14:textId="4055C961" w:rsidR="008C7238" w:rsidRDefault="008C7238" w:rsidP="00EB459F">
      <w:pPr>
        <w:spacing w:line="360" w:lineRule="auto"/>
        <w:rPr>
          <w:sz w:val="32"/>
          <w:szCs w:val="32"/>
        </w:rPr>
      </w:pPr>
    </w:p>
    <w:p w14:paraId="361B574B" w14:textId="51F0B5E8" w:rsidR="00EB459F" w:rsidRDefault="00EB459F" w:rsidP="00EB459F">
      <w:pPr>
        <w:spacing w:line="360" w:lineRule="auto"/>
        <w:rPr>
          <w:sz w:val="32"/>
          <w:szCs w:val="32"/>
        </w:rPr>
      </w:pPr>
    </w:p>
    <w:p w14:paraId="1A7F6112" w14:textId="23BBB693" w:rsidR="00EB459F" w:rsidRDefault="00EB459F" w:rsidP="00EB459F">
      <w:pPr>
        <w:spacing w:line="360" w:lineRule="auto"/>
        <w:rPr>
          <w:sz w:val="32"/>
          <w:szCs w:val="32"/>
        </w:rPr>
      </w:pPr>
    </w:p>
    <w:p w14:paraId="7357E05E" w14:textId="0D47747B" w:rsidR="00EB459F" w:rsidRDefault="00EB459F" w:rsidP="00EB459F">
      <w:pPr>
        <w:spacing w:line="360" w:lineRule="auto"/>
        <w:rPr>
          <w:sz w:val="32"/>
          <w:szCs w:val="32"/>
        </w:rPr>
      </w:pPr>
    </w:p>
    <w:p w14:paraId="094C4FC1" w14:textId="4F9C5403" w:rsidR="00EB459F" w:rsidRDefault="00EB459F" w:rsidP="00EB459F">
      <w:pPr>
        <w:spacing w:line="360" w:lineRule="auto"/>
        <w:rPr>
          <w:sz w:val="32"/>
          <w:szCs w:val="32"/>
        </w:rPr>
      </w:pPr>
    </w:p>
    <w:p w14:paraId="3B4FDA12" w14:textId="77777777" w:rsidR="00EB459F" w:rsidRDefault="00EB459F" w:rsidP="00EB459F">
      <w:pPr>
        <w:spacing w:line="360" w:lineRule="auto"/>
        <w:rPr>
          <w:sz w:val="32"/>
          <w:szCs w:val="32"/>
        </w:rPr>
      </w:pPr>
    </w:p>
    <w:p w14:paraId="04E50020" w14:textId="433FA258" w:rsidR="00BD32DC" w:rsidRPr="00BD32DC" w:rsidRDefault="008C7238" w:rsidP="00EB459F">
      <w:pPr>
        <w:spacing w:line="360" w:lineRule="auto"/>
        <w:rPr>
          <w:b/>
          <w:sz w:val="32"/>
          <w:szCs w:val="32"/>
        </w:rPr>
      </w:pPr>
      <w:r w:rsidRPr="00BD32DC">
        <w:rPr>
          <w:b/>
          <w:sz w:val="32"/>
          <w:szCs w:val="32"/>
        </w:rPr>
        <w:t>12.</w:t>
      </w:r>
      <w:r w:rsidR="00445E63">
        <w:rPr>
          <w:b/>
          <w:sz w:val="32"/>
          <w:szCs w:val="32"/>
        </w:rPr>
        <w:t>4</w:t>
      </w:r>
      <w:r w:rsidRPr="00BD32DC">
        <w:rPr>
          <w:b/>
          <w:sz w:val="32"/>
          <w:szCs w:val="32"/>
        </w:rPr>
        <w:t xml:space="preserve">0 </w:t>
      </w:r>
      <w:r w:rsidR="008710DA" w:rsidRPr="00BD32DC">
        <w:rPr>
          <w:b/>
          <w:sz w:val="32"/>
          <w:szCs w:val="32"/>
        </w:rPr>
        <w:t>– 14.</w:t>
      </w:r>
      <w:r w:rsidR="00445E63">
        <w:rPr>
          <w:b/>
          <w:sz w:val="32"/>
          <w:szCs w:val="32"/>
        </w:rPr>
        <w:t>3</w:t>
      </w:r>
      <w:r w:rsidR="008710DA" w:rsidRPr="00BD32DC">
        <w:rPr>
          <w:b/>
          <w:sz w:val="32"/>
          <w:szCs w:val="32"/>
        </w:rPr>
        <w:t>0</w:t>
      </w:r>
      <w:r w:rsidRPr="00BD32DC">
        <w:rPr>
          <w:b/>
          <w:sz w:val="32"/>
          <w:szCs w:val="32"/>
        </w:rPr>
        <w:t xml:space="preserve"> </w:t>
      </w:r>
    </w:p>
    <w:p w14:paraId="5144A52D" w14:textId="4D357CDE" w:rsidR="008C7238" w:rsidRPr="004A2556" w:rsidRDefault="008710DA" w:rsidP="00EB459F">
      <w:pPr>
        <w:spacing w:line="360" w:lineRule="auto"/>
        <w:rPr>
          <w:b/>
          <w:sz w:val="36"/>
          <w:szCs w:val="36"/>
        </w:rPr>
      </w:pPr>
      <w:r w:rsidRPr="00BD32DC">
        <w:rPr>
          <w:b/>
          <w:sz w:val="32"/>
          <w:szCs w:val="32"/>
        </w:rPr>
        <w:t xml:space="preserve">1 Симпозиум </w:t>
      </w:r>
      <w:r w:rsidRPr="004A2556">
        <w:rPr>
          <w:b/>
          <w:sz w:val="36"/>
          <w:szCs w:val="36"/>
        </w:rPr>
        <w:t>«</w:t>
      </w:r>
      <w:r w:rsidR="004A2556" w:rsidRPr="004A2556">
        <w:rPr>
          <w:b/>
          <w:color w:val="1A1A2E"/>
          <w:sz w:val="36"/>
          <w:szCs w:val="36"/>
          <w:shd w:val="clear" w:color="auto" w:fill="FFFFFF"/>
        </w:rPr>
        <w:t>Современные вызовы респираторной медицины: гетерогенность заболеваний, диагностические дилеммы и цифровые инновации</w:t>
      </w:r>
      <w:r w:rsidRPr="004A2556">
        <w:rPr>
          <w:b/>
          <w:sz w:val="36"/>
          <w:szCs w:val="36"/>
        </w:rPr>
        <w:t>»</w:t>
      </w:r>
    </w:p>
    <w:p w14:paraId="29FC871C" w14:textId="197818D5" w:rsidR="00BD32DC" w:rsidRPr="00BD32DC" w:rsidRDefault="00BD32DC" w:rsidP="00EB459F">
      <w:pPr>
        <w:spacing w:line="360" w:lineRule="auto"/>
        <w:rPr>
          <w:sz w:val="32"/>
          <w:szCs w:val="32"/>
        </w:rPr>
      </w:pPr>
      <w:proofErr w:type="spellStart"/>
      <w:r w:rsidRPr="00BD32DC">
        <w:rPr>
          <w:sz w:val="32"/>
          <w:szCs w:val="32"/>
        </w:rPr>
        <w:t>РязГМУ</w:t>
      </w:r>
      <w:proofErr w:type="spellEnd"/>
      <w:r w:rsidRPr="00BD32DC">
        <w:rPr>
          <w:sz w:val="32"/>
          <w:szCs w:val="32"/>
        </w:rPr>
        <w:t xml:space="preserve">, фармацевтический корпус, </w:t>
      </w:r>
      <w:r>
        <w:rPr>
          <w:sz w:val="32"/>
          <w:szCs w:val="32"/>
        </w:rPr>
        <w:t>центр культуры и досуга</w:t>
      </w:r>
    </w:p>
    <w:p w14:paraId="02FBDD0E" w14:textId="5111C13D" w:rsidR="0032116B" w:rsidRPr="0032116B" w:rsidRDefault="008710DA" w:rsidP="00EB459F">
      <w:pPr>
        <w:spacing w:line="360" w:lineRule="auto"/>
        <w:rPr>
          <w:i/>
          <w:sz w:val="32"/>
          <w:szCs w:val="32"/>
        </w:rPr>
      </w:pPr>
      <w:r w:rsidRPr="008710DA">
        <w:rPr>
          <w:i/>
          <w:sz w:val="32"/>
          <w:szCs w:val="32"/>
        </w:rPr>
        <w:t>12.</w:t>
      </w:r>
      <w:r w:rsidR="00445E63">
        <w:rPr>
          <w:i/>
          <w:sz w:val="32"/>
          <w:szCs w:val="32"/>
        </w:rPr>
        <w:t>4</w:t>
      </w:r>
      <w:r w:rsidRPr="008710DA">
        <w:rPr>
          <w:i/>
          <w:sz w:val="32"/>
          <w:szCs w:val="32"/>
        </w:rPr>
        <w:t>0 – 1</w:t>
      </w:r>
      <w:r w:rsidR="00445E63">
        <w:rPr>
          <w:i/>
          <w:sz w:val="32"/>
          <w:szCs w:val="32"/>
        </w:rPr>
        <w:t>3</w:t>
      </w:r>
      <w:r w:rsidRPr="008710DA">
        <w:rPr>
          <w:i/>
          <w:sz w:val="32"/>
          <w:szCs w:val="32"/>
        </w:rPr>
        <w:t>.</w:t>
      </w:r>
      <w:r w:rsidR="00445E63">
        <w:rPr>
          <w:i/>
          <w:sz w:val="32"/>
          <w:szCs w:val="32"/>
        </w:rPr>
        <w:t>0</w:t>
      </w:r>
      <w:r w:rsidRPr="008710DA">
        <w:rPr>
          <w:i/>
          <w:sz w:val="32"/>
          <w:szCs w:val="32"/>
        </w:rPr>
        <w:t xml:space="preserve">0 </w:t>
      </w:r>
      <w:r w:rsidR="0032116B" w:rsidRPr="005E0C52">
        <w:rPr>
          <w:b/>
          <w:sz w:val="32"/>
          <w:szCs w:val="32"/>
        </w:rPr>
        <w:t>Княж</w:t>
      </w:r>
      <w:r w:rsidR="00BB60E0">
        <w:rPr>
          <w:b/>
          <w:sz w:val="32"/>
          <w:szCs w:val="32"/>
        </w:rPr>
        <w:t>е</w:t>
      </w:r>
      <w:r w:rsidR="0032116B" w:rsidRPr="005E0C52">
        <w:rPr>
          <w:b/>
          <w:sz w:val="32"/>
          <w:szCs w:val="32"/>
        </w:rPr>
        <w:t>ская Надежда Павловна</w:t>
      </w:r>
      <w:r w:rsidR="00A53450">
        <w:rPr>
          <w:b/>
          <w:sz w:val="32"/>
          <w:szCs w:val="32"/>
        </w:rPr>
        <w:t xml:space="preserve"> </w:t>
      </w:r>
      <w:r w:rsidR="00A53450" w:rsidRPr="00A53450">
        <w:rPr>
          <w:sz w:val="32"/>
          <w:szCs w:val="32"/>
        </w:rPr>
        <w:t>(г. Москва)</w:t>
      </w:r>
    </w:p>
    <w:p w14:paraId="135C1497" w14:textId="77777777" w:rsidR="0032116B" w:rsidRPr="005E0C52" w:rsidRDefault="0032116B" w:rsidP="00EB459F">
      <w:pPr>
        <w:spacing w:line="360" w:lineRule="auto"/>
        <w:rPr>
          <w:sz w:val="32"/>
          <w:szCs w:val="32"/>
        </w:rPr>
      </w:pPr>
      <w:r w:rsidRPr="005E0C52">
        <w:rPr>
          <w:sz w:val="32"/>
          <w:szCs w:val="32"/>
        </w:rPr>
        <w:t xml:space="preserve"> «Тяжелая бронхиальная астма: важные аспекты и на что надо обратить внимание»</w:t>
      </w:r>
    </w:p>
    <w:p w14:paraId="4E8EA8AB" w14:textId="0338F570" w:rsidR="0032116B" w:rsidRPr="00866BA3" w:rsidRDefault="0032116B" w:rsidP="00EB459F">
      <w:pPr>
        <w:spacing w:line="360" w:lineRule="auto"/>
        <w:rPr>
          <w:i/>
          <w:sz w:val="32"/>
          <w:szCs w:val="32"/>
        </w:rPr>
      </w:pPr>
      <w:r w:rsidRPr="00866BA3">
        <w:rPr>
          <w:i/>
          <w:sz w:val="32"/>
          <w:szCs w:val="32"/>
        </w:rPr>
        <w:t>при поддержке компании «</w:t>
      </w:r>
      <w:proofErr w:type="spellStart"/>
      <w:r w:rsidRPr="00866BA3">
        <w:rPr>
          <w:i/>
          <w:sz w:val="32"/>
          <w:szCs w:val="32"/>
        </w:rPr>
        <w:t>Астра</w:t>
      </w:r>
      <w:r w:rsidR="00BB60E0">
        <w:rPr>
          <w:i/>
          <w:sz w:val="32"/>
          <w:szCs w:val="32"/>
        </w:rPr>
        <w:t>З</w:t>
      </w:r>
      <w:r w:rsidRPr="00866BA3">
        <w:rPr>
          <w:i/>
          <w:sz w:val="32"/>
          <w:szCs w:val="32"/>
        </w:rPr>
        <w:t>енека</w:t>
      </w:r>
      <w:proofErr w:type="spellEnd"/>
      <w:r w:rsidRPr="00866BA3">
        <w:rPr>
          <w:i/>
          <w:sz w:val="32"/>
          <w:szCs w:val="32"/>
        </w:rPr>
        <w:t>»</w:t>
      </w:r>
    </w:p>
    <w:p w14:paraId="4535AFF7" w14:textId="32CFE139" w:rsidR="009256CE" w:rsidRPr="00A53450" w:rsidRDefault="0032116B" w:rsidP="00EB459F">
      <w:pPr>
        <w:spacing w:line="360" w:lineRule="auto"/>
        <w:rPr>
          <w:sz w:val="32"/>
          <w:szCs w:val="32"/>
        </w:rPr>
      </w:pPr>
      <w:r w:rsidRPr="0087073F">
        <w:rPr>
          <w:sz w:val="32"/>
          <w:szCs w:val="32"/>
        </w:rPr>
        <w:t>1</w:t>
      </w:r>
      <w:r w:rsidR="00445E63">
        <w:rPr>
          <w:sz w:val="32"/>
          <w:szCs w:val="32"/>
        </w:rPr>
        <w:t>3</w:t>
      </w:r>
      <w:r w:rsidRPr="0087073F">
        <w:rPr>
          <w:sz w:val="32"/>
          <w:szCs w:val="32"/>
        </w:rPr>
        <w:t>.</w:t>
      </w:r>
      <w:r w:rsidR="00445E63">
        <w:rPr>
          <w:sz w:val="32"/>
          <w:szCs w:val="32"/>
        </w:rPr>
        <w:t>0</w:t>
      </w:r>
      <w:r w:rsidRPr="0087073F">
        <w:rPr>
          <w:sz w:val="32"/>
          <w:szCs w:val="32"/>
        </w:rPr>
        <w:t>0 – 13.</w:t>
      </w:r>
      <w:r w:rsidR="00445E63">
        <w:rPr>
          <w:sz w:val="32"/>
          <w:szCs w:val="32"/>
        </w:rPr>
        <w:t>2</w:t>
      </w:r>
      <w:r w:rsidRPr="0087073F">
        <w:rPr>
          <w:sz w:val="32"/>
          <w:szCs w:val="32"/>
        </w:rPr>
        <w:t>0</w:t>
      </w:r>
      <w:r>
        <w:rPr>
          <w:sz w:val="32"/>
          <w:szCs w:val="32"/>
        </w:rPr>
        <w:t xml:space="preserve"> </w:t>
      </w:r>
      <w:r w:rsidRPr="0032116B">
        <w:rPr>
          <w:b/>
          <w:sz w:val="32"/>
          <w:szCs w:val="32"/>
        </w:rPr>
        <w:t>Оськин Дмитрий Николаевич</w:t>
      </w:r>
      <w:r w:rsidR="00A53450">
        <w:rPr>
          <w:b/>
          <w:sz w:val="32"/>
          <w:szCs w:val="32"/>
        </w:rPr>
        <w:t xml:space="preserve"> </w:t>
      </w:r>
      <w:r w:rsidR="00A53450" w:rsidRPr="00A53450">
        <w:rPr>
          <w:sz w:val="32"/>
          <w:szCs w:val="32"/>
        </w:rPr>
        <w:t>(г. Рязань)</w:t>
      </w:r>
    </w:p>
    <w:p w14:paraId="76E62C34" w14:textId="32501456" w:rsidR="0032116B" w:rsidRPr="0032116B" w:rsidRDefault="0032116B" w:rsidP="00EB459F">
      <w:pPr>
        <w:spacing w:line="360" w:lineRule="auto"/>
        <w:rPr>
          <w:sz w:val="32"/>
          <w:szCs w:val="32"/>
        </w:rPr>
      </w:pPr>
      <w:r w:rsidRPr="0032116B">
        <w:rPr>
          <w:sz w:val="32"/>
          <w:szCs w:val="32"/>
        </w:rPr>
        <w:t xml:space="preserve">«Туберкулез как недооцененный фактор хронической </w:t>
      </w:r>
      <w:proofErr w:type="spellStart"/>
      <w:r w:rsidRPr="0032116B">
        <w:rPr>
          <w:sz w:val="32"/>
          <w:szCs w:val="32"/>
        </w:rPr>
        <w:t>бронхообструкц</w:t>
      </w:r>
      <w:r>
        <w:rPr>
          <w:sz w:val="32"/>
          <w:szCs w:val="32"/>
        </w:rPr>
        <w:t>ии</w:t>
      </w:r>
      <w:proofErr w:type="spellEnd"/>
      <w:r w:rsidRPr="0032116B">
        <w:rPr>
          <w:sz w:val="32"/>
          <w:szCs w:val="32"/>
        </w:rPr>
        <w:t>: клинико-эпидемиологический взгляд»</w:t>
      </w:r>
    </w:p>
    <w:p w14:paraId="0D1DB7AC" w14:textId="6CF0DF36" w:rsidR="009256CE" w:rsidRPr="00445E63" w:rsidRDefault="008710DA" w:rsidP="00EB459F">
      <w:pPr>
        <w:shd w:val="clear" w:color="auto" w:fill="FFFFFF"/>
        <w:spacing w:line="360" w:lineRule="auto"/>
        <w:rPr>
          <w:i/>
          <w:sz w:val="32"/>
          <w:szCs w:val="32"/>
        </w:rPr>
      </w:pPr>
      <w:r w:rsidRPr="00327B11">
        <w:rPr>
          <w:sz w:val="32"/>
          <w:szCs w:val="32"/>
        </w:rPr>
        <w:t>13.</w:t>
      </w:r>
      <w:r w:rsidR="00445E63">
        <w:rPr>
          <w:sz w:val="32"/>
          <w:szCs w:val="32"/>
        </w:rPr>
        <w:t>2</w:t>
      </w:r>
      <w:r w:rsidRPr="00327B11">
        <w:rPr>
          <w:sz w:val="32"/>
          <w:szCs w:val="32"/>
        </w:rPr>
        <w:t>0 – 13.</w:t>
      </w:r>
      <w:r w:rsidR="00445E63">
        <w:rPr>
          <w:sz w:val="32"/>
          <w:szCs w:val="32"/>
        </w:rPr>
        <w:t>4</w:t>
      </w:r>
      <w:r w:rsidRPr="00327B11">
        <w:rPr>
          <w:sz w:val="32"/>
          <w:szCs w:val="32"/>
        </w:rPr>
        <w:t>0</w:t>
      </w:r>
      <w:r w:rsidRPr="008710DA">
        <w:rPr>
          <w:i/>
          <w:sz w:val="32"/>
          <w:szCs w:val="32"/>
        </w:rPr>
        <w:t xml:space="preserve"> </w:t>
      </w:r>
      <w:r w:rsidR="009256CE" w:rsidRPr="005E0C52">
        <w:rPr>
          <w:b/>
          <w:sz w:val="32"/>
          <w:szCs w:val="32"/>
        </w:rPr>
        <w:t xml:space="preserve">Пономарева Ирина Борисовна </w:t>
      </w:r>
      <w:r w:rsidR="00A53450" w:rsidRPr="00A53450">
        <w:rPr>
          <w:sz w:val="32"/>
          <w:szCs w:val="32"/>
        </w:rPr>
        <w:t>(г. Рязань)</w:t>
      </w:r>
    </w:p>
    <w:p w14:paraId="481BFE7A" w14:textId="77777777" w:rsidR="009256CE" w:rsidRPr="005E0C52" w:rsidRDefault="009256CE" w:rsidP="00EB459F">
      <w:pPr>
        <w:spacing w:line="360" w:lineRule="auto"/>
        <w:rPr>
          <w:sz w:val="32"/>
          <w:szCs w:val="32"/>
        </w:rPr>
      </w:pPr>
      <w:r w:rsidRPr="005E0C52">
        <w:rPr>
          <w:sz w:val="32"/>
          <w:szCs w:val="32"/>
        </w:rPr>
        <w:t>«Как улучшить прогноз пациента с</w:t>
      </w:r>
      <w:r w:rsidRPr="005E0C52">
        <w:rPr>
          <w:i/>
          <w:sz w:val="32"/>
          <w:szCs w:val="32"/>
        </w:rPr>
        <w:t xml:space="preserve"> </w:t>
      </w:r>
      <w:r w:rsidRPr="005E0C52">
        <w:rPr>
          <w:sz w:val="32"/>
          <w:szCs w:val="32"/>
        </w:rPr>
        <w:t xml:space="preserve">ХОБЛ» </w:t>
      </w:r>
    </w:p>
    <w:p w14:paraId="74FE629D" w14:textId="35F8585B" w:rsidR="009256CE" w:rsidRPr="00866BA3" w:rsidRDefault="009256CE" w:rsidP="00EB459F">
      <w:pPr>
        <w:spacing w:line="360" w:lineRule="auto"/>
        <w:rPr>
          <w:i/>
          <w:sz w:val="32"/>
          <w:szCs w:val="32"/>
        </w:rPr>
      </w:pPr>
      <w:r w:rsidRPr="00866BA3">
        <w:rPr>
          <w:i/>
          <w:sz w:val="32"/>
          <w:szCs w:val="32"/>
        </w:rPr>
        <w:t>при поддержке компании «</w:t>
      </w:r>
      <w:proofErr w:type="spellStart"/>
      <w:r w:rsidRPr="00866BA3">
        <w:rPr>
          <w:i/>
          <w:sz w:val="32"/>
          <w:szCs w:val="32"/>
        </w:rPr>
        <w:t>Астра</w:t>
      </w:r>
      <w:r w:rsidR="00BB60E0">
        <w:rPr>
          <w:i/>
          <w:sz w:val="32"/>
          <w:szCs w:val="32"/>
        </w:rPr>
        <w:t>З</w:t>
      </w:r>
      <w:r w:rsidRPr="00866BA3">
        <w:rPr>
          <w:i/>
          <w:sz w:val="32"/>
          <w:szCs w:val="32"/>
        </w:rPr>
        <w:t>енека</w:t>
      </w:r>
      <w:proofErr w:type="spellEnd"/>
      <w:r w:rsidRPr="00866BA3">
        <w:rPr>
          <w:i/>
          <w:sz w:val="32"/>
          <w:szCs w:val="32"/>
        </w:rPr>
        <w:t>»</w:t>
      </w:r>
    </w:p>
    <w:p w14:paraId="7E6F864B" w14:textId="7ABAD7AC" w:rsidR="00445E63" w:rsidRPr="00A53450" w:rsidRDefault="005E0C52" w:rsidP="00EB459F">
      <w:pPr>
        <w:spacing w:line="360" w:lineRule="auto"/>
        <w:rPr>
          <w:sz w:val="32"/>
          <w:szCs w:val="32"/>
        </w:rPr>
      </w:pPr>
      <w:r w:rsidRPr="0087073F">
        <w:rPr>
          <w:sz w:val="32"/>
          <w:szCs w:val="32"/>
        </w:rPr>
        <w:t>13.</w:t>
      </w:r>
      <w:r w:rsidR="00445E63">
        <w:rPr>
          <w:sz w:val="32"/>
          <w:szCs w:val="32"/>
        </w:rPr>
        <w:t>4</w:t>
      </w:r>
      <w:r w:rsidRPr="0087073F">
        <w:rPr>
          <w:sz w:val="32"/>
          <w:szCs w:val="32"/>
        </w:rPr>
        <w:t>0 – 1</w:t>
      </w:r>
      <w:r>
        <w:rPr>
          <w:sz w:val="32"/>
          <w:szCs w:val="32"/>
        </w:rPr>
        <w:t>4</w:t>
      </w:r>
      <w:r w:rsidRPr="0087073F">
        <w:rPr>
          <w:sz w:val="32"/>
          <w:szCs w:val="32"/>
        </w:rPr>
        <w:t>.</w:t>
      </w:r>
      <w:r w:rsidR="00445E63">
        <w:rPr>
          <w:sz w:val="32"/>
          <w:szCs w:val="32"/>
        </w:rPr>
        <w:t>0</w:t>
      </w:r>
      <w:r w:rsidRPr="0087073F">
        <w:rPr>
          <w:sz w:val="32"/>
          <w:szCs w:val="32"/>
        </w:rPr>
        <w:t xml:space="preserve">0 </w:t>
      </w:r>
      <w:r w:rsidR="00445E63" w:rsidRPr="00445E63">
        <w:rPr>
          <w:b/>
          <w:sz w:val="32"/>
          <w:szCs w:val="32"/>
        </w:rPr>
        <w:t>Червяков Александр Эдуардович</w:t>
      </w:r>
      <w:r w:rsidR="00A53450">
        <w:rPr>
          <w:b/>
          <w:sz w:val="32"/>
          <w:szCs w:val="32"/>
        </w:rPr>
        <w:t xml:space="preserve"> </w:t>
      </w:r>
      <w:r w:rsidR="00A53450" w:rsidRPr="00A53450">
        <w:rPr>
          <w:sz w:val="32"/>
          <w:szCs w:val="32"/>
        </w:rPr>
        <w:t>(г. Рязань)</w:t>
      </w:r>
    </w:p>
    <w:p w14:paraId="177FF4F8" w14:textId="77777777" w:rsidR="00445E63" w:rsidRPr="00F70DC2" w:rsidRDefault="00445E63" w:rsidP="00EB459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«Многоликий» саркоидоз: трудности диагностики и дилеммы терапии»</w:t>
      </w:r>
    </w:p>
    <w:p w14:paraId="334AFF34" w14:textId="45ED3D7E" w:rsidR="005E0C52" w:rsidRPr="00A53450" w:rsidRDefault="00445E63" w:rsidP="00EB459F">
      <w:pPr>
        <w:spacing w:line="360" w:lineRule="auto"/>
        <w:rPr>
          <w:sz w:val="32"/>
          <w:szCs w:val="32"/>
        </w:rPr>
      </w:pPr>
      <w:r w:rsidRPr="00445E63">
        <w:rPr>
          <w:sz w:val="32"/>
          <w:szCs w:val="32"/>
        </w:rPr>
        <w:t>14.00 – 14.20</w:t>
      </w:r>
      <w:r>
        <w:rPr>
          <w:b/>
          <w:sz w:val="32"/>
          <w:szCs w:val="32"/>
        </w:rPr>
        <w:t xml:space="preserve"> </w:t>
      </w:r>
      <w:r w:rsidRPr="00445E63">
        <w:rPr>
          <w:b/>
          <w:sz w:val="32"/>
          <w:szCs w:val="32"/>
        </w:rPr>
        <w:t>Глотов Сергей Иванович</w:t>
      </w:r>
      <w:r w:rsidR="00A53450">
        <w:rPr>
          <w:b/>
          <w:sz w:val="32"/>
          <w:szCs w:val="32"/>
        </w:rPr>
        <w:t xml:space="preserve"> </w:t>
      </w:r>
      <w:r w:rsidR="00A53450" w:rsidRPr="00A53450">
        <w:rPr>
          <w:sz w:val="32"/>
          <w:szCs w:val="32"/>
        </w:rPr>
        <w:t xml:space="preserve">(г. </w:t>
      </w:r>
      <w:r w:rsidR="00A53450">
        <w:rPr>
          <w:sz w:val="32"/>
          <w:szCs w:val="32"/>
        </w:rPr>
        <w:t>Рязань</w:t>
      </w:r>
      <w:r w:rsidR="00A53450" w:rsidRPr="00A53450">
        <w:rPr>
          <w:sz w:val="32"/>
          <w:szCs w:val="32"/>
        </w:rPr>
        <w:t>)</w:t>
      </w:r>
    </w:p>
    <w:p w14:paraId="3BD00796" w14:textId="74331932" w:rsidR="00445E63" w:rsidRPr="00445E63" w:rsidRDefault="00445E63" w:rsidP="00EB459F">
      <w:pPr>
        <w:spacing w:line="360" w:lineRule="auto"/>
        <w:rPr>
          <w:sz w:val="32"/>
          <w:szCs w:val="32"/>
        </w:rPr>
      </w:pPr>
      <w:r w:rsidRPr="00445E63">
        <w:rPr>
          <w:sz w:val="32"/>
          <w:szCs w:val="32"/>
        </w:rPr>
        <w:t>«Цифровой тренажер аускультации с искусственным интеллектом в учебном процессе»</w:t>
      </w:r>
    </w:p>
    <w:p w14:paraId="28C86514" w14:textId="0A979CA9" w:rsidR="008710DA" w:rsidRPr="0087073F" w:rsidRDefault="008710DA" w:rsidP="00EB459F">
      <w:pPr>
        <w:spacing w:line="360" w:lineRule="auto"/>
        <w:rPr>
          <w:sz w:val="32"/>
          <w:szCs w:val="32"/>
        </w:rPr>
      </w:pPr>
      <w:r w:rsidRPr="0087073F">
        <w:rPr>
          <w:sz w:val="32"/>
          <w:szCs w:val="32"/>
        </w:rPr>
        <w:t>1</w:t>
      </w:r>
      <w:r w:rsidR="005E0C52">
        <w:rPr>
          <w:sz w:val="32"/>
          <w:szCs w:val="32"/>
        </w:rPr>
        <w:t>4</w:t>
      </w:r>
      <w:r w:rsidRPr="0087073F">
        <w:rPr>
          <w:sz w:val="32"/>
          <w:szCs w:val="32"/>
        </w:rPr>
        <w:t>.</w:t>
      </w:r>
      <w:r w:rsidR="00445E63">
        <w:rPr>
          <w:sz w:val="32"/>
          <w:szCs w:val="32"/>
        </w:rPr>
        <w:t>2</w:t>
      </w:r>
      <w:r w:rsidRPr="0087073F">
        <w:rPr>
          <w:sz w:val="32"/>
          <w:szCs w:val="32"/>
        </w:rPr>
        <w:t>0 – 14.</w:t>
      </w:r>
      <w:r w:rsidR="00445E63">
        <w:rPr>
          <w:sz w:val="32"/>
          <w:szCs w:val="32"/>
        </w:rPr>
        <w:t>3</w:t>
      </w:r>
      <w:r w:rsidRPr="0087073F">
        <w:rPr>
          <w:sz w:val="32"/>
          <w:szCs w:val="32"/>
        </w:rPr>
        <w:t>0   Ответы на вопросы</w:t>
      </w:r>
    </w:p>
    <w:p w14:paraId="49611DD2" w14:textId="016DBC5C" w:rsidR="008710DA" w:rsidRDefault="008710DA" w:rsidP="00EB459F">
      <w:pPr>
        <w:spacing w:line="360" w:lineRule="auto"/>
        <w:rPr>
          <w:sz w:val="32"/>
          <w:szCs w:val="32"/>
        </w:rPr>
      </w:pPr>
    </w:p>
    <w:p w14:paraId="69DFC466" w14:textId="487E78FD" w:rsidR="00EB459F" w:rsidRDefault="00EB459F" w:rsidP="00EB459F">
      <w:pPr>
        <w:spacing w:line="360" w:lineRule="auto"/>
        <w:rPr>
          <w:sz w:val="32"/>
          <w:szCs w:val="32"/>
        </w:rPr>
      </w:pPr>
    </w:p>
    <w:p w14:paraId="36F4517C" w14:textId="55E6D823" w:rsidR="00EB459F" w:rsidRDefault="00EB459F" w:rsidP="00EB459F">
      <w:pPr>
        <w:spacing w:line="360" w:lineRule="auto"/>
        <w:rPr>
          <w:sz w:val="32"/>
          <w:szCs w:val="32"/>
        </w:rPr>
      </w:pPr>
    </w:p>
    <w:p w14:paraId="13FEAB9B" w14:textId="77777777" w:rsidR="00EB459F" w:rsidRDefault="00EB459F" w:rsidP="00EB459F">
      <w:pPr>
        <w:spacing w:line="360" w:lineRule="auto"/>
        <w:rPr>
          <w:sz w:val="32"/>
          <w:szCs w:val="32"/>
        </w:rPr>
      </w:pPr>
    </w:p>
    <w:p w14:paraId="700D7165" w14:textId="764DD22E" w:rsidR="00BD32DC" w:rsidRPr="00BD32DC" w:rsidRDefault="008710DA" w:rsidP="00EB459F">
      <w:pPr>
        <w:spacing w:line="360" w:lineRule="auto"/>
        <w:rPr>
          <w:b/>
          <w:sz w:val="32"/>
          <w:szCs w:val="32"/>
        </w:rPr>
      </w:pPr>
      <w:r w:rsidRPr="00BD32DC">
        <w:rPr>
          <w:b/>
          <w:sz w:val="32"/>
          <w:szCs w:val="32"/>
        </w:rPr>
        <w:t>12.</w:t>
      </w:r>
      <w:r w:rsidR="00445E63">
        <w:rPr>
          <w:b/>
          <w:sz w:val="32"/>
          <w:szCs w:val="32"/>
        </w:rPr>
        <w:t>4</w:t>
      </w:r>
      <w:r w:rsidRPr="00BD32DC">
        <w:rPr>
          <w:b/>
          <w:sz w:val="32"/>
          <w:szCs w:val="32"/>
        </w:rPr>
        <w:t>0 – 14.</w:t>
      </w:r>
      <w:r w:rsidR="00445E63">
        <w:rPr>
          <w:b/>
          <w:sz w:val="32"/>
          <w:szCs w:val="32"/>
        </w:rPr>
        <w:t>3</w:t>
      </w:r>
      <w:r w:rsidRPr="00BD32DC">
        <w:rPr>
          <w:b/>
          <w:sz w:val="32"/>
          <w:szCs w:val="32"/>
        </w:rPr>
        <w:t xml:space="preserve">0 </w:t>
      </w:r>
    </w:p>
    <w:p w14:paraId="2DC1F069" w14:textId="4E701AA4" w:rsidR="008710DA" w:rsidRPr="004A2556" w:rsidRDefault="008710DA" w:rsidP="00EB459F">
      <w:pPr>
        <w:spacing w:line="360" w:lineRule="auto"/>
        <w:rPr>
          <w:b/>
          <w:sz w:val="40"/>
          <w:szCs w:val="40"/>
        </w:rPr>
      </w:pPr>
      <w:r w:rsidRPr="00BD32DC">
        <w:rPr>
          <w:b/>
          <w:sz w:val="32"/>
          <w:szCs w:val="32"/>
        </w:rPr>
        <w:t xml:space="preserve">2 Симпозиум </w:t>
      </w:r>
      <w:r w:rsidRPr="004A2556">
        <w:rPr>
          <w:b/>
          <w:sz w:val="36"/>
          <w:szCs w:val="36"/>
        </w:rPr>
        <w:t>«</w:t>
      </w:r>
      <w:r w:rsidR="00BB60E0">
        <w:rPr>
          <w:b/>
          <w:color w:val="1A1A2E"/>
          <w:sz w:val="36"/>
          <w:szCs w:val="36"/>
          <w:shd w:val="clear" w:color="auto" w:fill="FFFFFF"/>
        </w:rPr>
        <w:t>Т</w:t>
      </w:r>
      <w:r w:rsidR="002516E6" w:rsidRPr="004A2556">
        <w:rPr>
          <w:b/>
          <w:color w:val="1A1A2E"/>
          <w:sz w:val="36"/>
          <w:szCs w:val="36"/>
          <w:shd w:val="clear" w:color="auto" w:fill="FFFFFF"/>
        </w:rPr>
        <w:t>ерапия респираторных заболеваний: решения для сложных пациентов</w:t>
      </w:r>
      <w:r w:rsidRPr="004A2556">
        <w:rPr>
          <w:b/>
          <w:sz w:val="36"/>
          <w:szCs w:val="36"/>
        </w:rPr>
        <w:t>»</w:t>
      </w:r>
    </w:p>
    <w:p w14:paraId="775F49B0" w14:textId="77777777" w:rsidR="00BD32DC" w:rsidRPr="00BD32DC" w:rsidRDefault="00BD32DC" w:rsidP="00EB459F">
      <w:pPr>
        <w:spacing w:line="360" w:lineRule="auto"/>
        <w:rPr>
          <w:sz w:val="32"/>
          <w:szCs w:val="32"/>
        </w:rPr>
      </w:pPr>
      <w:proofErr w:type="spellStart"/>
      <w:r w:rsidRPr="00BD32DC">
        <w:rPr>
          <w:sz w:val="32"/>
          <w:szCs w:val="32"/>
        </w:rPr>
        <w:t>РязГМУ</w:t>
      </w:r>
      <w:proofErr w:type="spellEnd"/>
      <w:r w:rsidRPr="00BD32DC">
        <w:rPr>
          <w:sz w:val="32"/>
          <w:szCs w:val="32"/>
        </w:rPr>
        <w:t>, фармацевтический корпус, лекционный зал № 2</w:t>
      </w:r>
    </w:p>
    <w:p w14:paraId="51ADF9D4" w14:textId="77777777" w:rsidR="00895810" w:rsidRPr="0087073F" w:rsidRDefault="008710DA" w:rsidP="0089581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12.</w:t>
      </w:r>
      <w:r w:rsidR="00445E63">
        <w:rPr>
          <w:sz w:val="32"/>
          <w:szCs w:val="32"/>
        </w:rPr>
        <w:t>4</w:t>
      </w:r>
      <w:r>
        <w:rPr>
          <w:sz w:val="32"/>
          <w:szCs w:val="32"/>
        </w:rPr>
        <w:t>0 – 1</w:t>
      </w:r>
      <w:r w:rsidR="00445E63">
        <w:rPr>
          <w:sz w:val="32"/>
          <w:szCs w:val="32"/>
        </w:rPr>
        <w:t>3</w:t>
      </w:r>
      <w:r>
        <w:rPr>
          <w:sz w:val="32"/>
          <w:szCs w:val="32"/>
        </w:rPr>
        <w:t>.</w:t>
      </w:r>
      <w:r w:rsidR="00445E63">
        <w:rPr>
          <w:sz w:val="32"/>
          <w:szCs w:val="32"/>
        </w:rPr>
        <w:t>0</w:t>
      </w:r>
      <w:r>
        <w:rPr>
          <w:sz w:val="32"/>
          <w:szCs w:val="32"/>
        </w:rPr>
        <w:t xml:space="preserve">0 </w:t>
      </w:r>
      <w:r w:rsidR="00895810" w:rsidRPr="008E4E73">
        <w:rPr>
          <w:b/>
          <w:sz w:val="32"/>
          <w:szCs w:val="32"/>
        </w:rPr>
        <w:t>Коршунова Людмила Владимировна</w:t>
      </w:r>
      <w:r w:rsidR="00895810" w:rsidRPr="0087073F">
        <w:rPr>
          <w:sz w:val="32"/>
          <w:szCs w:val="32"/>
        </w:rPr>
        <w:t xml:space="preserve"> </w:t>
      </w:r>
      <w:r w:rsidR="00895810">
        <w:rPr>
          <w:sz w:val="32"/>
          <w:szCs w:val="32"/>
        </w:rPr>
        <w:t>(г. Рязань)</w:t>
      </w:r>
    </w:p>
    <w:p w14:paraId="1A56138F" w14:textId="77777777" w:rsidR="00895810" w:rsidRPr="0087073F" w:rsidRDefault="00895810" w:rsidP="00895810">
      <w:pPr>
        <w:spacing w:line="360" w:lineRule="auto"/>
        <w:rPr>
          <w:sz w:val="32"/>
          <w:szCs w:val="32"/>
        </w:rPr>
      </w:pPr>
      <w:r w:rsidRPr="0087073F">
        <w:rPr>
          <w:sz w:val="32"/>
          <w:szCs w:val="32"/>
        </w:rPr>
        <w:t>«Новые подходы в терапии тяжелой бронхиальной астмы»</w:t>
      </w:r>
    </w:p>
    <w:p w14:paraId="73390ABF" w14:textId="77777777" w:rsidR="00895810" w:rsidRPr="00866BA3" w:rsidRDefault="00895810" w:rsidP="00895810">
      <w:pPr>
        <w:spacing w:line="360" w:lineRule="auto"/>
        <w:rPr>
          <w:i/>
          <w:sz w:val="32"/>
          <w:szCs w:val="32"/>
        </w:rPr>
      </w:pPr>
      <w:r w:rsidRPr="00866BA3">
        <w:rPr>
          <w:i/>
          <w:sz w:val="32"/>
          <w:szCs w:val="32"/>
        </w:rPr>
        <w:t>при поддержке компании «</w:t>
      </w:r>
      <w:proofErr w:type="spellStart"/>
      <w:r w:rsidRPr="00866BA3">
        <w:rPr>
          <w:i/>
          <w:sz w:val="32"/>
          <w:szCs w:val="32"/>
        </w:rPr>
        <w:t>Астра</w:t>
      </w:r>
      <w:r>
        <w:rPr>
          <w:i/>
          <w:sz w:val="32"/>
          <w:szCs w:val="32"/>
        </w:rPr>
        <w:t>З</w:t>
      </w:r>
      <w:r w:rsidRPr="00866BA3">
        <w:rPr>
          <w:i/>
          <w:sz w:val="32"/>
          <w:szCs w:val="32"/>
        </w:rPr>
        <w:t>енека</w:t>
      </w:r>
      <w:proofErr w:type="spellEnd"/>
      <w:r w:rsidRPr="00866BA3">
        <w:rPr>
          <w:i/>
          <w:sz w:val="32"/>
          <w:szCs w:val="32"/>
        </w:rPr>
        <w:t>»</w:t>
      </w:r>
    </w:p>
    <w:p w14:paraId="17977F91" w14:textId="77777777" w:rsidR="00895810" w:rsidRPr="009256CE" w:rsidRDefault="008710DA" w:rsidP="0089581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="002516E6">
        <w:rPr>
          <w:sz w:val="32"/>
          <w:szCs w:val="32"/>
        </w:rPr>
        <w:t>3</w:t>
      </w:r>
      <w:r>
        <w:rPr>
          <w:sz w:val="32"/>
          <w:szCs w:val="32"/>
        </w:rPr>
        <w:t>.</w:t>
      </w:r>
      <w:r w:rsidR="002516E6">
        <w:rPr>
          <w:sz w:val="32"/>
          <w:szCs w:val="32"/>
        </w:rPr>
        <w:t>0</w:t>
      </w:r>
      <w:r>
        <w:rPr>
          <w:sz w:val="32"/>
          <w:szCs w:val="32"/>
        </w:rPr>
        <w:t>0 – 13.</w:t>
      </w:r>
      <w:r w:rsidR="002516E6">
        <w:rPr>
          <w:sz w:val="32"/>
          <w:szCs w:val="32"/>
        </w:rPr>
        <w:t>2</w:t>
      </w:r>
      <w:r>
        <w:rPr>
          <w:sz w:val="32"/>
          <w:szCs w:val="32"/>
        </w:rPr>
        <w:t xml:space="preserve">0 </w:t>
      </w:r>
      <w:proofErr w:type="spellStart"/>
      <w:r w:rsidR="00895810" w:rsidRPr="009256CE">
        <w:rPr>
          <w:b/>
          <w:sz w:val="32"/>
          <w:szCs w:val="32"/>
        </w:rPr>
        <w:t>Макарьянц</w:t>
      </w:r>
      <w:proofErr w:type="spellEnd"/>
      <w:r w:rsidR="00895810" w:rsidRPr="009256CE">
        <w:rPr>
          <w:b/>
          <w:sz w:val="32"/>
          <w:szCs w:val="32"/>
        </w:rPr>
        <w:t xml:space="preserve"> Наталья Николаевна</w:t>
      </w:r>
      <w:r w:rsidR="00895810" w:rsidRPr="009256CE">
        <w:rPr>
          <w:sz w:val="32"/>
          <w:szCs w:val="32"/>
        </w:rPr>
        <w:t xml:space="preserve"> </w:t>
      </w:r>
      <w:r w:rsidR="00895810">
        <w:rPr>
          <w:sz w:val="32"/>
          <w:szCs w:val="32"/>
        </w:rPr>
        <w:t>(г. Москва)</w:t>
      </w:r>
    </w:p>
    <w:p w14:paraId="2A058F94" w14:textId="77777777" w:rsidR="00895810" w:rsidRPr="00AE28BB" w:rsidRDefault="00895810" w:rsidP="00895810">
      <w:pPr>
        <w:shd w:val="clear" w:color="auto" w:fill="FFFFFF"/>
        <w:spacing w:line="360" w:lineRule="auto"/>
        <w:rPr>
          <w:color w:val="1A1A1A"/>
          <w:sz w:val="32"/>
          <w:szCs w:val="32"/>
        </w:rPr>
      </w:pPr>
      <w:r w:rsidRPr="009256CE">
        <w:rPr>
          <w:color w:val="1A1A1A"/>
          <w:sz w:val="32"/>
          <w:szCs w:val="32"/>
        </w:rPr>
        <w:t>«</w:t>
      </w:r>
      <w:r w:rsidRPr="00AE28BB">
        <w:rPr>
          <w:color w:val="1A1A1A"/>
          <w:sz w:val="32"/>
          <w:szCs w:val="32"/>
        </w:rPr>
        <w:t xml:space="preserve">Нарушения </w:t>
      </w:r>
      <w:proofErr w:type="spellStart"/>
      <w:r w:rsidRPr="00AE28BB">
        <w:rPr>
          <w:color w:val="1A1A1A"/>
          <w:sz w:val="32"/>
          <w:szCs w:val="32"/>
        </w:rPr>
        <w:t>мукорегуляции</w:t>
      </w:r>
      <w:proofErr w:type="spellEnd"/>
      <w:r w:rsidRPr="00AE28BB">
        <w:rPr>
          <w:color w:val="1A1A1A"/>
          <w:sz w:val="32"/>
          <w:szCs w:val="32"/>
        </w:rPr>
        <w:t xml:space="preserve"> при тяжёлой бронхиальной астме и возможности биологической терапии</w:t>
      </w:r>
      <w:r w:rsidRPr="009256CE">
        <w:rPr>
          <w:color w:val="1A1A1A"/>
          <w:sz w:val="32"/>
          <w:szCs w:val="32"/>
        </w:rPr>
        <w:t>»</w:t>
      </w:r>
    </w:p>
    <w:p w14:paraId="3261F98F" w14:textId="77777777" w:rsidR="00895810" w:rsidRPr="00866BA3" w:rsidRDefault="00895810" w:rsidP="00895810">
      <w:pPr>
        <w:spacing w:line="360" w:lineRule="auto"/>
        <w:rPr>
          <w:i/>
          <w:sz w:val="32"/>
          <w:szCs w:val="32"/>
        </w:rPr>
      </w:pPr>
      <w:r w:rsidRPr="00866BA3">
        <w:rPr>
          <w:i/>
          <w:sz w:val="32"/>
          <w:szCs w:val="32"/>
        </w:rPr>
        <w:t>при поддержке компании «</w:t>
      </w:r>
      <w:proofErr w:type="spellStart"/>
      <w:r>
        <w:rPr>
          <w:i/>
          <w:sz w:val="32"/>
          <w:szCs w:val="32"/>
        </w:rPr>
        <w:t>Санофи</w:t>
      </w:r>
      <w:proofErr w:type="spellEnd"/>
      <w:r w:rsidRPr="00866BA3">
        <w:rPr>
          <w:i/>
          <w:sz w:val="32"/>
          <w:szCs w:val="32"/>
        </w:rPr>
        <w:t>»</w:t>
      </w:r>
    </w:p>
    <w:p w14:paraId="4D29613A" w14:textId="77777777" w:rsidR="00BB60E0" w:rsidRDefault="008710DA" w:rsidP="00BB60E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13.</w:t>
      </w:r>
      <w:r w:rsidR="002516E6">
        <w:rPr>
          <w:sz w:val="32"/>
          <w:szCs w:val="32"/>
        </w:rPr>
        <w:t>2</w:t>
      </w:r>
      <w:r>
        <w:rPr>
          <w:sz w:val="32"/>
          <w:szCs w:val="32"/>
        </w:rPr>
        <w:t>0 – 13.</w:t>
      </w:r>
      <w:r w:rsidR="002516E6">
        <w:rPr>
          <w:sz w:val="32"/>
          <w:szCs w:val="32"/>
        </w:rPr>
        <w:t>4</w:t>
      </w:r>
      <w:r>
        <w:rPr>
          <w:sz w:val="32"/>
          <w:szCs w:val="32"/>
        </w:rPr>
        <w:t xml:space="preserve">0 </w:t>
      </w:r>
      <w:bookmarkStart w:id="1" w:name="_Hlk227159276"/>
      <w:proofErr w:type="spellStart"/>
      <w:r w:rsidR="00BB60E0" w:rsidRPr="00A53450">
        <w:rPr>
          <w:b/>
          <w:sz w:val="32"/>
          <w:szCs w:val="32"/>
        </w:rPr>
        <w:t>Шаханов</w:t>
      </w:r>
      <w:proofErr w:type="spellEnd"/>
      <w:r w:rsidR="00BB60E0" w:rsidRPr="00A53450">
        <w:rPr>
          <w:b/>
          <w:sz w:val="32"/>
          <w:szCs w:val="32"/>
        </w:rPr>
        <w:t xml:space="preserve"> Антон Валерьевич</w:t>
      </w:r>
      <w:r w:rsidR="00BB60E0">
        <w:rPr>
          <w:sz w:val="32"/>
          <w:szCs w:val="32"/>
        </w:rPr>
        <w:t xml:space="preserve"> (г. Рязань)</w:t>
      </w:r>
    </w:p>
    <w:p w14:paraId="4783DD6A" w14:textId="77777777" w:rsidR="00BB60E0" w:rsidRPr="00BB60E0" w:rsidRDefault="00BB60E0" w:rsidP="00BB60E0">
      <w:pPr>
        <w:spacing w:line="360" w:lineRule="auto"/>
        <w:rPr>
          <w:sz w:val="32"/>
          <w:szCs w:val="32"/>
        </w:rPr>
      </w:pPr>
      <w:r>
        <w:rPr>
          <w:color w:val="1A1A1A"/>
          <w:sz w:val="32"/>
          <w:szCs w:val="32"/>
          <w:shd w:val="clear" w:color="auto" w:fill="FFFFFF"/>
        </w:rPr>
        <w:t>«</w:t>
      </w:r>
      <w:r w:rsidRPr="00BB60E0">
        <w:rPr>
          <w:color w:val="1A1A1A"/>
          <w:sz w:val="32"/>
          <w:szCs w:val="32"/>
          <w:shd w:val="clear" w:color="auto" w:fill="FFFFFF"/>
        </w:rPr>
        <w:t>Есть ли дым без огня? Проблема электронных сигарет</w:t>
      </w:r>
      <w:r>
        <w:rPr>
          <w:color w:val="1A1A1A"/>
          <w:sz w:val="32"/>
          <w:szCs w:val="32"/>
          <w:shd w:val="clear" w:color="auto" w:fill="FFFFFF"/>
        </w:rPr>
        <w:t>»</w:t>
      </w:r>
    </w:p>
    <w:bookmarkEnd w:id="1"/>
    <w:p w14:paraId="426C63CB" w14:textId="312F32C1" w:rsidR="00BB60E0" w:rsidRPr="00A53450" w:rsidRDefault="008710DA" w:rsidP="00BB60E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13.</w:t>
      </w:r>
      <w:r w:rsidR="002516E6">
        <w:rPr>
          <w:sz w:val="32"/>
          <w:szCs w:val="32"/>
        </w:rPr>
        <w:t>4</w:t>
      </w:r>
      <w:r>
        <w:rPr>
          <w:sz w:val="32"/>
          <w:szCs w:val="32"/>
        </w:rPr>
        <w:t>0 – 1</w:t>
      </w:r>
      <w:r w:rsidR="002516E6">
        <w:rPr>
          <w:sz w:val="32"/>
          <w:szCs w:val="32"/>
        </w:rPr>
        <w:t>4</w:t>
      </w:r>
      <w:r>
        <w:rPr>
          <w:sz w:val="32"/>
          <w:szCs w:val="32"/>
        </w:rPr>
        <w:t>.</w:t>
      </w:r>
      <w:r w:rsidR="002516E6">
        <w:rPr>
          <w:sz w:val="32"/>
          <w:szCs w:val="32"/>
        </w:rPr>
        <w:t>00</w:t>
      </w:r>
      <w:r>
        <w:rPr>
          <w:sz w:val="32"/>
          <w:szCs w:val="32"/>
        </w:rPr>
        <w:t xml:space="preserve"> </w:t>
      </w:r>
      <w:r w:rsidR="00BB60E0" w:rsidRPr="008E4E73">
        <w:rPr>
          <w:b/>
          <w:sz w:val="32"/>
          <w:szCs w:val="32"/>
        </w:rPr>
        <w:t>Заикина Елена Владимировна</w:t>
      </w:r>
      <w:r w:rsidR="00BB60E0">
        <w:rPr>
          <w:b/>
          <w:sz w:val="32"/>
          <w:szCs w:val="32"/>
        </w:rPr>
        <w:t xml:space="preserve"> </w:t>
      </w:r>
      <w:r w:rsidR="00BB60E0" w:rsidRPr="00A53450">
        <w:rPr>
          <w:sz w:val="32"/>
          <w:szCs w:val="32"/>
        </w:rPr>
        <w:t>(г. Рязань)</w:t>
      </w:r>
    </w:p>
    <w:p w14:paraId="533D486C" w14:textId="77777777" w:rsidR="00BB60E0" w:rsidRDefault="00BB60E0" w:rsidP="00BB60E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«Новые возможности лечения бронхиальной астмы и ХОБЛ в Российской Федерации» </w:t>
      </w:r>
    </w:p>
    <w:p w14:paraId="711043BA" w14:textId="77777777" w:rsidR="00BB60E0" w:rsidRPr="00866BA3" w:rsidRDefault="00BB60E0" w:rsidP="00BB60E0">
      <w:pPr>
        <w:spacing w:line="360" w:lineRule="auto"/>
        <w:rPr>
          <w:i/>
          <w:sz w:val="32"/>
          <w:szCs w:val="32"/>
        </w:rPr>
      </w:pPr>
      <w:r w:rsidRPr="00866BA3">
        <w:rPr>
          <w:i/>
          <w:sz w:val="32"/>
          <w:szCs w:val="32"/>
        </w:rPr>
        <w:t xml:space="preserve">при поддержке ООО ПСК </w:t>
      </w:r>
      <w:proofErr w:type="spellStart"/>
      <w:r w:rsidRPr="00866BA3">
        <w:rPr>
          <w:i/>
          <w:sz w:val="32"/>
          <w:szCs w:val="32"/>
        </w:rPr>
        <w:t>Фарма</w:t>
      </w:r>
      <w:proofErr w:type="spellEnd"/>
    </w:p>
    <w:p w14:paraId="2ABC140A" w14:textId="46659A10" w:rsidR="00445E63" w:rsidRDefault="008E4E73" w:rsidP="00EB459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="002516E6">
        <w:rPr>
          <w:sz w:val="32"/>
          <w:szCs w:val="32"/>
        </w:rPr>
        <w:t>4</w:t>
      </w:r>
      <w:r>
        <w:rPr>
          <w:sz w:val="32"/>
          <w:szCs w:val="32"/>
        </w:rPr>
        <w:t>.</w:t>
      </w:r>
      <w:r w:rsidR="002516E6">
        <w:rPr>
          <w:sz w:val="32"/>
          <w:szCs w:val="32"/>
        </w:rPr>
        <w:t>0</w:t>
      </w:r>
      <w:r>
        <w:rPr>
          <w:sz w:val="32"/>
          <w:szCs w:val="32"/>
        </w:rPr>
        <w:t>0 – 14.</w:t>
      </w:r>
      <w:r w:rsidR="002516E6">
        <w:rPr>
          <w:sz w:val="32"/>
          <w:szCs w:val="32"/>
        </w:rPr>
        <w:t>2</w:t>
      </w:r>
      <w:r>
        <w:rPr>
          <w:sz w:val="32"/>
          <w:szCs w:val="32"/>
        </w:rPr>
        <w:t xml:space="preserve">0 </w:t>
      </w:r>
      <w:r w:rsidR="00445E63" w:rsidRPr="005E0C52">
        <w:rPr>
          <w:b/>
          <w:sz w:val="32"/>
          <w:szCs w:val="32"/>
        </w:rPr>
        <w:t>Пшенников Дмитрий Сергеевич</w:t>
      </w:r>
      <w:r w:rsidR="00445E63">
        <w:rPr>
          <w:sz w:val="32"/>
          <w:szCs w:val="32"/>
        </w:rPr>
        <w:t xml:space="preserve"> </w:t>
      </w:r>
      <w:r w:rsidR="00A53450">
        <w:rPr>
          <w:sz w:val="32"/>
          <w:szCs w:val="32"/>
        </w:rPr>
        <w:t>(г. Рязань)</w:t>
      </w:r>
    </w:p>
    <w:p w14:paraId="0C599DED" w14:textId="77777777" w:rsidR="00445E63" w:rsidRDefault="00445E63" w:rsidP="00EB459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«Биологическая терапия полипозного </w:t>
      </w:r>
      <w:proofErr w:type="spellStart"/>
      <w:r>
        <w:rPr>
          <w:sz w:val="32"/>
          <w:szCs w:val="32"/>
        </w:rPr>
        <w:t>риносинусита</w:t>
      </w:r>
      <w:proofErr w:type="spellEnd"/>
      <w:r>
        <w:rPr>
          <w:sz w:val="32"/>
          <w:szCs w:val="32"/>
        </w:rPr>
        <w:t xml:space="preserve">: взгляд </w:t>
      </w:r>
      <w:proofErr w:type="spellStart"/>
      <w:r>
        <w:rPr>
          <w:sz w:val="32"/>
          <w:szCs w:val="32"/>
        </w:rPr>
        <w:t>оториноларинголога</w:t>
      </w:r>
      <w:proofErr w:type="spellEnd"/>
      <w:r>
        <w:rPr>
          <w:sz w:val="32"/>
          <w:szCs w:val="32"/>
        </w:rPr>
        <w:t xml:space="preserve"> на </w:t>
      </w:r>
      <w:proofErr w:type="spellStart"/>
      <w:r>
        <w:rPr>
          <w:sz w:val="32"/>
          <w:szCs w:val="32"/>
        </w:rPr>
        <w:t>коморбидного</w:t>
      </w:r>
      <w:proofErr w:type="spellEnd"/>
      <w:r>
        <w:rPr>
          <w:sz w:val="32"/>
          <w:szCs w:val="32"/>
        </w:rPr>
        <w:t xml:space="preserve"> пациента»</w:t>
      </w:r>
    </w:p>
    <w:p w14:paraId="650C3BDA" w14:textId="3F31DB02" w:rsidR="00445E63" w:rsidRPr="00866BA3" w:rsidRDefault="00445E63" w:rsidP="00EB459F">
      <w:pPr>
        <w:spacing w:line="360" w:lineRule="auto"/>
        <w:rPr>
          <w:i/>
          <w:sz w:val="32"/>
          <w:szCs w:val="32"/>
        </w:rPr>
      </w:pPr>
      <w:r w:rsidRPr="00866BA3">
        <w:rPr>
          <w:i/>
          <w:sz w:val="32"/>
          <w:szCs w:val="32"/>
        </w:rPr>
        <w:t>при поддержке компании «</w:t>
      </w:r>
      <w:proofErr w:type="spellStart"/>
      <w:r w:rsidRPr="00866BA3">
        <w:rPr>
          <w:i/>
          <w:sz w:val="32"/>
          <w:szCs w:val="32"/>
        </w:rPr>
        <w:t>Астра</w:t>
      </w:r>
      <w:r w:rsidR="00BB60E0">
        <w:rPr>
          <w:i/>
          <w:sz w:val="32"/>
          <w:szCs w:val="32"/>
        </w:rPr>
        <w:t>З</w:t>
      </w:r>
      <w:r w:rsidRPr="00866BA3">
        <w:rPr>
          <w:i/>
          <w:sz w:val="32"/>
          <w:szCs w:val="32"/>
        </w:rPr>
        <w:t>енека</w:t>
      </w:r>
      <w:proofErr w:type="spellEnd"/>
      <w:r w:rsidRPr="00866BA3">
        <w:rPr>
          <w:i/>
          <w:sz w:val="32"/>
          <w:szCs w:val="32"/>
        </w:rPr>
        <w:t>»</w:t>
      </w:r>
    </w:p>
    <w:p w14:paraId="39A0480F" w14:textId="2BBD9162" w:rsidR="008710DA" w:rsidRDefault="008710DA" w:rsidP="00EB459F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="008E4E73">
        <w:rPr>
          <w:sz w:val="32"/>
          <w:szCs w:val="32"/>
        </w:rPr>
        <w:t>4</w:t>
      </w:r>
      <w:r>
        <w:rPr>
          <w:sz w:val="32"/>
          <w:szCs w:val="32"/>
        </w:rPr>
        <w:t>.</w:t>
      </w:r>
      <w:r w:rsidR="002516E6">
        <w:rPr>
          <w:sz w:val="32"/>
          <w:szCs w:val="32"/>
        </w:rPr>
        <w:t>2</w:t>
      </w:r>
      <w:r>
        <w:rPr>
          <w:sz w:val="32"/>
          <w:szCs w:val="32"/>
        </w:rPr>
        <w:t>0 – 14.</w:t>
      </w:r>
      <w:r w:rsidR="002516E6">
        <w:rPr>
          <w:sz w:val="32"/>
          <w:szCs w:val="32"/>
        </w:rPr>
        <w:t>3</w:t>
      </w:r>
      <w:r>
        <w:rPr>
          <w:sz w:val="32"/>
          <w:szCs w:val="32"/>
        </w:rPr>
        <w:t>0   Ответы на вопросы</w:t>
      </w:r>
    </w:p>
    <w:p w14:paraId="6DD91171" w14:textId="77777777" w:rsidR="00445E63" w:rsidRDefault="00445E63" w:rsidP="00EB459F">
      <w:pPr>
        <w:spacing w:line="360" w:lineRule="auto"/>
        <w:rPr>
          <w:sz w:val="32"/>
          <w:szCs w:val="32"/>
        </w:rPr>
      </w:pPr>
    </w:p>
    <w:p w14:paraId="4EE99129" w14:textId="77777777" w:rsidR="008710DA" w:rsidRPr="008C7238" w:rsidRDefault="008710DA" w:rsidP="00EB459F">
      <w:pPr>
        <w:spacing w:line="360" w:lineRule="auto"/>
        <w:rPr>
          <w:sz w:val="32"/>
          <w:szCs w:val="32"/>
        </w:rPr>
      </w:pPr>
    </w:p>
    <w:sectPr w:rsidR="008710DA" w:rsidRPr="008C7238" w:rsidSect="00666E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EC"/>
    <w:rsid w:val="000A1874"/>
    <w:rsid w:val="002516E6"/>
    <w:rsid w:val="00281A27"/>
    <w:rsid w:val="002D7A08"/>
    <w:rsid w:val="002E21BE"/>
    <w:rsid w:val="0032116B"/>
    <w:rsid w:val="00327B11"/>
    <w:rsid w:val="0035771C"/>
    <w:rsid w:val="00442A0F"/>
    <w:rsid w:val="00445E63"/>
    <w:rsid w:val="004A2556"/>
    <w:rsid w:val="005E0C52"/>
    <w:rsid w:val="005F57FA"/>
    <w:rsid w:val="00666E77"/>
    <w:rsid w:val="00866BA3"/>
    <w:rsid w:val="0087073F"/>
    <w:rsid w:val="008710DA"/>
    <w:rsid w:val="00895810"/>
    <w:rsid w:val="008C7238"/>
    <w:rsid w:val="008E4E73"/>
    <w:rsid w:val="009256CE"/>
    <w:rsid w:val="00A53450"/>
    <w:rsid w:val="00AB3814"/>
    <w:rsid w:val="00AC0949"/>
    <w:rsid w:val="00AE28BB"/>
    <w:rsid w:val="00B85FEC"/>
    <w:rsid w:val="00BB60E0"/>
    <w:rsid w:val="00BD32DC"/>
    <w:rsid w:val="00C229E1"/>
    <w:rsid w:val="00CE2528"/>
    <w:rsid w:val="00CF1264"/>
    <w:rsid w:val="00DC7675"/>
    <w:rsid w:val="00DD79F3"/>
    <w:rsid w:val="00E02F6E"/>
    <w:rsid w:val="00E21CEF"/>
    <w:rsid w:val="00EB459F"/>
    <w:rsid w:val="00F70DC2"/>
    <w:rsid w:val="00F7506E"/>
    <w:rsid w:val="00FB23F0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00B6"/>
  <w15:chartTrackingRefBased/>
  <w15:docId w15:val="{DFEF9CF9-9BAF-44BB-B328-45DDC5E4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9F3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2516E6"/>
  </w:style>
  <w:style w:type="paragraph" w:styleId="a4">
    <w:name w:val="Balloon Text"/>
    <w:basedOn w:val="a"/>
    <w:link w:val="a5"/>
    <w:uiPriority w:val="99"/>
    <w:semiHidden/>
    <w:unhideWhenUsed/>
    <w:rsid w:val="00FF4D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4D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5B898-206D-46FA-B547-FD8FC88F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РязГМУ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M. Uryasev</dc:creator>
  <cp:keywords/>
  <dc:description/>
  <cp:lastModifiedBy>Юлия Иевлева</cp:lastModifiedBy>
  <cp:revision>2</cp:revision>
  <cp:lastPrinted>2026-05-06T13:43:00Z</cp:lastPrinted>
  <dcterms:created xsi:type="dcterms:W3CDTF">2026-05-12T08:11:00Z</dcterms:created>
  <dcterms:modified xsi:type="dcterms:W3CDTF">2026-05-12T08:11:00Z</dcterms:modified>
</cp:coreProperties>
</file>